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8122" w14:textId="2E3629C0" w:rsidR="00601252" w:rsidRPr="00AC688B" w:rsidRDefault="00C403A5" w:rsidP="00AC688B">
      <w:pPr>
        <w:shd w:val="clear" w:color="auto" w:fill="FFFFFF" w:themeFill="background1"/>
        <w:outlineLvl w:val="0"/>
        <w:rPr>
          <w:rFonts w:cs="Arial"/>
          <w:b/>
          <w:sz w:val="32"/>
          <w:szCs w:val="32"/>
        </w:rPr>
      </w:pPr>
      <w:r w:rsidRPr="00AC688B">
        <w:rPr>
          <w:rFonts w:cs="Arial"/>
          <w:b/>
          <w:sz w:val="32"/>
          <w:szCs w:val="32"/>
        </w:rPr>
        <w:t>Corali</w:t>
      </w:r>
      <w:r w:rsidR="00601252" w:rsidRPr="00AC688B">
        <w:rPr>
          <w:rFonts w:cs="Arial"/>
          <w:b/>
          <w:sz w:val="32"/>
          <w:szCs w:val="32"/>
        </w:rPr>
        <w:t xml:space="preserve"> Safeguarding Policy Statement </w:t>
      </w:r>
    </w:p>
    <w:p w14:paraId="5C1FFB3F" w14:textId="77777777" w:rsidR="00601252" w:rsidRPr="00AC688B" w:rsidRDefault="00601252" w:rsidP="00AC688B">
      <w:pPr>
        <w:shd w:val="clear" w:color="auto" w:fill="FFFFFF" w:themeFill="background1"/>
        <w:rPr>
          <w:rFonts w:cs="Arial"/>
          <w:sz w:val="24"/>
          <w:szCs w:val="24"/>
        </w:rPr>
      </w:pPr>
    </w:p>
    <w:p w14:paraId="51F69081" w14:textId="001486F1" w:rsidR="00C403A5" w:rsidRPr="00AC688B" w:rsidRDefault="00C403A5" w:rsidP="00AC688B">
      <w:pPr>
        <w:pStyle w:val="BodyText"/>
        <w:shd w:val="clear" w:color="auto" w:fill="FFFFFF" w:themeFill="background1"/>
        <w:rPr>
          <w:rFonts w:cs="Arial"/>
          <w:b w:val="0"/>
          <w:szCs w:val="24"/>
        </w:rPr>
      </w:pPr>
      <w:r w:rsidRPr="00AC688B">
        <w:rPr>
          <w:rFonts w:cs="Arial"/>
          <w:b w:val="0"/>
          <w:szCs w:val="24"/>
        </w:rPr>
        <w:t>Corali works with children, young people and ad</w:t>
      </w:r>
      <w:r w:rsidR="00F20492" w:rsidRPr="00AC688B">
        <w:rPr>
          <w:rFonts w:cs="Arial"/>
          <w:b w:val="0"/>
          <w:szCs w:val="24"/>
        </w:rPr>
        <w:t xml:space="preserve">ults with </w:t>
      </w:r>
      <w:r w:rsidR="006D057D" w:rsidRPr="00AC688B">
        <w:rPr>
          <w:rFonts w:cs="Arial"/>
          <w:b w:val="0"/>
          <w:szCs w:val="24"/>
        </w:rPr>
        <w:t xml:space="preserve">a </w:t>
      </w:r>
      <w:r w:rsidR="00F20492" w:rsidRPr="00AC688B">
        <w:rPr>
          <w:rFonts w:cs="Arial"/>
          <w:b w:val="0"/>
          <w:szCs w:val="24"/>
        </w:rPr>
        <w:t xml:space="preserve">learning </w:t>
      </w:r>
      <w:r w:rsidR="006D057D" w:rsidRPr="00AC688B">
        <w:rPr>
          <w:rFonts w:cs="Arial"/>
          <w:b w:val="0"/>
          <w:szCs w:val="24"/>
        </w:rPr>
        <w:t>disability</w:t>
      </w:r>
      <w:r w:rsidR="00F20492" w:rsidRPr="00AC688B">
        <w:rPr>
          <w:rFonts w:cs="Arial"/>
          <w:b w:val="0"/>
          <w:szCs w:val="24"/>
        </w:rPr>
        <w:t xml:space="preserve">, some of whom may have additional needs e.g. </w:t>
      </w:r>
      <w:r w:rsidR="006D057D" w:rsidRPr="00AC688B">
        <w:rPr>
          <w:rFonts w:cs="Arial"/>
          <w:b w:val="0"/>
          <w:szCs w:val="24"/>
        </w:rPr>
        <w:t xml:space="preserve">a </w:t>
      </w:r>
      <w:r w:rsidR="00F20492" w:rsidRPr="00AC688B">
        <w:rPr>
          <w:rFonts w:cs="Arial"/>
          <w:b w:val="0"/>
          <w:szCs w:val="24"/>
        </w:rPr>
        <w:t>physical disabilit</w:t>
      </w:r>
      <w:r w:rsidR="006D057D" w:rsidRPr="00AC688B">
        <w:rPr>
          <w:rFonts w:cs="Arial"/>
          <w:b w:val="0"/>
          <w:szCs w:val="24"/>
        </w:rPr>
        <w:t>y</w:t>
      </w:r>
      <w:r w:rsidR="00F20492" w:rsidRPr="00AC688B">
        <w:rPr>
          <w:rFonts w:cs="Arial"/>
          <w:b w:val="0"/>
          <w:szCs w:val="24"/>
        </w:rPr>
        <w:t xml:space="preserve">.  This means that all the groups we work with are vulnerable groups, and we have a </w:t>
      </w:r>
      <w:r w:rsidR="005A363E" w:rsidRPr="00AC688B">
        <w:rPr>
          <w:rFonts w:cs="Arial"/>
          <w:b w:val="0"/>
          <w:szCs w:val="24"/>
        </w:rPr>
        <w:t xml:space="preserve">commitment and </w:t>
      </w:r>
      <w:r w:rsidR="00F20492" w:rsidRPr="00AC688B">
        <w:rPr>
          <w:rFonts w:cs="Arial"/>
          <w:b w:val="0"/>
          <w:szCs w:val="24"/>
        </w:rPr>
        <w:t>duty to keep them safe from harm.</w:t>
      </w:r>
    </w:p>
    <w:p w14:paraId="7B127EEC" w14:textId="77777777" w:rsidR="00C403A5" w:rsidRPr="00AC688B" w:rsidRDefault="00C403A5" w:rsidP="00AC688B">
      <w:pPr>
        <w:pStyle w:val="BodyText"/>
        <w:shd w:val="clear" w:color="auto" w:fill="FFFFFF" w:themeFill="background1"/>
        <w:rPr>
          <w:rFonts w:cs="Arial"/>
          <w:b w:val="0"/>
          <w:szCs w:val="24"/>
        </w:rPr>
      </w:pPr>
    </w:p>
    <w:p w14:paraId="0F9C30AE" w14:textId="77777777" w:rsidR="001525E9" w:rsidRPr="00AC688B" w:rsidRDefault="00F20492" w:rsidP="00AC688B">
      <w:pPr>
        <w:pStyle w:val="BodyText"/>
        <w:shd w:val="clear" w:color="auto" w:fill="FFFFFF" w:themeFill="background1"/>
        <w:rPr>
          <w:rFonts w:cs="Arial"/>
          <w:b w:val="0"/>
          <w:szCs w:val="24"/>
        </w:rPr>
      </w:pPr>
      <w:r w:rsidRPr="00AC688B">
        <w:rPr>
          <w:rFonts w:cs="Arial"/>
          <w:b w:val="0"/>
          <w:szCs w:val="24"/>
        </w:rPr>
        <w:t>Corali’s</w:t>
      </w:r>
      <w:r w:rsidR="00C403A5" w:rsidRPr="00AC688B">
        <w:rPr>
          <w:rFonts w:cs="Arial"/>
          <w:b w:val="0"/>
          <w:szCs w:val="24"/>
        </w:rPr>
        <w:t xml:space="preserve"> </w:t>
      </w:r>
      <w:r w:rsidR="00601252" w:rsidRPr="00AC688B">
        <w:rPr>
          <w:rFonts w:cs="Arial"/>
          <w:b w:val="0"/>
          <w:szCs w:val="24"/>
        </w:rPr>
        <w:t xml:space="preserve">Safeguarding Policy </w:t>
      </w:r>
      <w:r w:rsidRPr="00AC688B">
        <w:rPr>
          <w:rFonts w:cs="Arial"/>
          <w:b w:val="0"/>
          <w:szCs w:val="24"/>
        </w:rPr>
        <w:t>aim</w:t>
      </w:r>
      <w:r w:rsidR="00601252" w:rsidRPr="00AC688B">
        <w:rPr>
          <w:rFonts w:cs="Arial"/>
          <w:b w:val="0"/>
          <w:szCs w:val="24"/>
        </w:rPr>
        <w:t xml:space="preserve">s to ensure that </w:t>
      </w:r>
      <w:r w:rsidRPr="00AC688B">
        <w:rPr>
          <w:rFonts w:cs="Arial"/>
          <w:b w:val="0"/>
          <w:szCs w:val="24"/>
        </w:rPr>
        <w:t xml:space="preserve">Corali’s </w:t>
      </w:r>
      <w:r w:rsidR="00601252" w:rsidRPr="00AC688B">
        <w:rPr>
          <w:rFonts w:cs="Arial"/>
          <w:b w:val="0"/>
          <w:szCs w:val="24"/>
        </w:rPr>
        <w:t>activities are safe and well-</w:t>
      </w:r>
      <w:r w:rsidRPr="00AC688B">
        <w:rPr>
          <w:rFonts w:cs="Arial"/>
          <w:b w:val="0"/>
          <w:szCs w:val="24"/>
        </w:rPr>
        <w:t>planned, to</w:t>
      </w:r>
      <w:r w:rsidR="00601252" w:rsidRPr="00AC688B">
        <w:rPr>
          <w:rFonts w:cs="Arial"/>
          <w:b w:val="0"/>
          <w:szCs w:val="24"/>
        </w:rPr>
        <w:t xml:space="preserve"> increase awareness </w:t>
      </w:r>
      <w:r w:rsidRPr="00AC688B">
        <w:rPr>
          <w:rFonts w:cs="Arial"/>
          <w:b w:val="0"/>
          <w:szCs w:val="24"/>
        </w:rPr>
        <w:t>of good safeguarding practice amongst staff, and to prevent harmful situations from occurring wherever possible.</w:t>
      </w:r>
      <w:r w:rsidR="001525E9" w:rsidRPr="00AC688B">
        <w:rPr>
          <w:rFonts w:cs="Arial"/>
          <w:b w:val="0"/>
          <w:szCs w:val="24"/>
        </w:rPr>
        <w:t xml:space="preserve"> </w:t>
      </w:r>
    </w:p>
    <w:p w14:paraId="760429F2" w14:textId="77777777" w:rsidR="001525E9" w:rsidRPr="00AC688B" w:rsidRDefault="001525E9" w:rsidP="00AC688B">
      <w:pPr>
        <w:pStyle w:val="BodyText"/>
        <w:shd w:val="clear" w:color="auto" w:fill="FFFFFF" w:themeFill="background1"/>
        <w:rPr>
          <w:rFonts w:cs="Arial"/>
          <w:b w:val="0"/>
          <w:szCs w:val="24"/>
        </w:rPr>
      </w:pPr>
    </w:p>
    <w:p w14:paraId="18CA2599" w14:textId="77777777" w:rsidR="001525E9" w:rsidRPr="00AC688B" w:rsidRDefault="001525E9" w:rsidP="00AC688B">
      <w:pPr>
        <w:pStyle w:val="BodyText"/>
        <w:shd w:val="clear" w:color="auto" w:fill="FFFFFF" w:themeFill="background1"/>
        <w:rPr>
          <w:rFonts w:cs="Arial"/>
          <w:b w:val="0"/>
          <w:szCs w:val="24"/>
        </w:rPr>
      </w:pPr>
      <w:r w:rsidRPr="00AC688B">
        <w:rPr>
          <w:rFonts w:cs="Arial"/>
          <w:b w:val="0"/>
          <w:szCs w:val="24"/>
        </w:rPr>
        <w:t xml:space="preserve">In particular, </w:t>
      </w:r>
      <w:r w:rsidR="00F20492" w:rsidRPr="00AC688B">
        <w:rPr>
          <w:rFonts w:cs="Arial"/>
          <w:b w:val="0"/>
          <w:szCs w:val="24"/>
        </w:rPr>
        <w:t>Corali</w:t>
      </w:r>
      <w:r w:rsidRPr="00AC688B">
        <w:rPr>
          <w:rFonts w:cs="Arial"/>
          <w:b w:val="0"/>
          <w:szCs w:val="24"/>
        </w:rPr>
        <w:t xml:space="preserve"> aims to:</w:t>
      </w:r>
    </w:p>
    <w:p w14:paraId="1E111BA7" w14:textId="77777777" w:rsidR="00601252" w:rsidRPr="00AC688B" w:rsidRDefault="00601252" w:rsidP="00AC688B">
      <w:pPr>
        <w:shd w:val="clear" w:color="auto" w:fill="FFFFFF" w:themeFill="background1"/>
        <w:jc w:val="both"/>
        <w:rPr>
          <w:rFonts w:cs="Arial"/>
          <w:sz w:val="24"/>
          <w:szCs w:val="24"/>
        </w:rPr>
      </w:pPr>
    </w:p>
    <w:p w14:paraId="115E8A92" w14:textId="7C24C56E" w:rsidR="004575DE" w:rsidRPr="00AC688B" w:rsidRDefault="004575DE" w:rsidP="00AC688B">
      <w:pPr>
        <w:numPr>
          <w:ilvl w:val="0"/>
          <w:numId w:val="22"/>
        </w:numPr>
        <w:shd w:val="clear" w:color="auto" w:fill="FFFFFF" w:themeFill="background1"/>
        <w:rPr>
          <w:rFonts w:cs="Arial"/>
          <w:sz w:val="24"/>
          <w:szCs w:val="24"/>
        </w:rPr>
      </w:pPr>
      <w:r w:rsidRPr="00AC688B">
        <w:rPr>
          <w:rFonts w:cs="Arial"/>
          <w:sz w:val="24"/>
          <w:szCs w:val="24"/>
        </w:rPr>
        <w:t xml:space="preserve">Support the belief that all </w:t>
      </w:r>
      <w:r w:rsidR="00DB5EDC" w:rsidRPr="00AC688B">
        <w:rPr>
          <w:rFonts w:cs="Arial"/>
          <w:sz w:val="24"/>
          <w:szCs w:val="24"/>
        </w:rPr>
        <w:t>people</w:t>
      </w:r>
      <w:r w:rsidRPr="00AC688B">
        <w:rPr>
          <w:rFonts w:cs="Arial"/>
          <w:sz w:val="24"/>
          <w:szCs w:val="24"/>
        </w:rPr>
        <w:t xml:space="preserve"> whatever their age, disability, gen</w:t>
      </w:r>
      <w:r w:rsidR="00DB5EDC" w:rsidRPr="00AC688B">
        <w:rPr>
          <w:rFonts w:cs="Arial"/>
          <w:sz w:val="24"/>
          <w:szCs w:val="24"/>
        </w:rPr>
        <w:t xml:space="preserve">der, </w:t>
      </w:r>
      <w:r w:rsidR="00B75523" w:rsidRPr="00AC688B">
        <w:rPr>
          <w:rFonts w:cs="Arial"/>
          <w:sz w:val="24"/>
          <w:szCs w:val="24"/>
        </w:rPr>
        <w:t xml:space="preserve">ethnic origin, culture, </w:t>
      </w:r>
      <w:r w:rsidR="00DB5EDC" w:rsidRPr="00AC688B">
        <w:rPr>
          <w:rFonts w:cs="Arial"/>
          <w:sz w:val="24"/>
          <w:szCs w:val="24"/>
        </w:rPr>
        <w:t>language, religious belief</w:t>
      </w:r>
      <w:r w:rsidR="00651AD7" w:rsidRPr="00AC688B">
        <w:rPr>
          <w:rFonts w:cs="Arial"/>
          <w:sz w:val="24"/>
          <w:szCs w:val="24"/>
        </w:rPr>
        <w:t xml:space="preserve"> </w:t>
      </w:r>
      <w:r w:rsidRPr="00AC688B">
        <w:rPr>
          <w:rFonts w:cs="Arial"/>
          <w:sz w:val="24"/>
          <w:szCs w:val="24"/>
        </w:rPr>
        <w:t xml:space="preserve">and/or sexual </w:t>
      </w:r>
      <w:r w:rsidR="00651AD7" w:rsidRPr="00AC688B">
        <w:rPr>
          <w:rFonts w:cs="Arial"/>
          <w:sz w:val="24"/>
          <w:szCs w:val="24"/>
        </w:rPr>
        <w:t>orientation</w:t>
      </w:r>
      <w:r w:rsidRPr="00AC688B">
        <w:rPr>
          <w:rFonts w:cs="Arial"/>
          <w:sz w:val="24"/>
          <w:szCs w:val="24"/>
        </w:rPr>
        <w:t xml:space="preserve"> have the right to protection from abuse and to a happy and healthy </w:t>
      </w:r>
      <w:r w:rsidR="00DB5EDC" w:rsidRPr="00AC688B">
        <w:rPr>
          <w:rFonts w:cs="Arial"/>
          <w:sz w:val="24"/>
          <w:szCs w:val="24"/>
        </w:rPr>
        <w:t>life</w:t>
      </w:r>
      <w:r w:rsidRPr="00AC688B">
        <w:rPr>
          <w:rFonts w:cs="Arial"/>
          <w:sz w:val="24"/>
          <w:szCs w:val="24"/>
        </w:rPr>
        <w:t xml:space="preserve">  </w:t>
      </w:r>
    </w:p>
    <w:p w14:paraId="72F6BFA7" w14:textId="77777777" w:rsidR="007F7DB9" w:rsidRPr="00AC688B" w:rsidRDefault="007F7DB9" w:rsidP="00AC688B">
      <w:pPr>
        <w:shd w:val="clear" w:color="auto" w:fill="FFFFFF" w:themeFill="background1"/>
        <w:ind w:left="360"/>
        <w:rPr>
          <w:rFonts w:cs="Arial"/>
          <w:sz w:val="24"/>
          <w:szCs w:val="24"/>
        </w:rPr>
      </w:pPr>
    </w:p>
    <w:p w14:paraId="7F2367D8" w14:textId="77777777" w:rsidR="004575DE" w:rsidRPr="00AC688B" w:rsidRDefault="00431480" w:rsidP="00AC688B">
      <w:pPr>
        <w:numPr>
          <w:ilvl w:val="0"/>
          <w:numId w:val="22"/>
        </w:numPr>
        <w:shd w:val="clear" w:color="auto" w:fill="FFFFFF" w:themeFill="background1"/>
        <w:rPr>
          <w:rFonts w:cs="Arial"/>
          <w:sz w:val="24"/>
          <w:szCs w:val="24"/>
        </w:rPr>
      </w:pPr>
      <w:r w:rsidRPr="00AC688B">
        <w:rPr>
          <w:rFonts w:cs="Arial"/>
          <w:sz w:val="24"/>
          <w:szCs w:val="24"/>
        </w:rPr>
        <w:t>Ensure</w:t>
      </w:r>
      <w:r w:rsidR="004575DE" w:rsidRPr="00AC688B">
        <w:rPr>
          <w:rFonts w:cs="Arial"/>
          <w:sz w:val="24"/>
          <w:szCs w:val="24"/>
        </w:rPr>
        <w:t xml:space="preserve"> that all staff and volunteers working with children</w:t>
      </w:r>
      <w:r w:rsidRPr="00AC688B">
        <w:rPr>
          <w:rFonts w:cs="Arial"/>
          <w:sz w:val="24"/>
          <w:szCs w:val="24"/>
        </w:rPr>
        <w:t>, young people</w:t>
      </w:r>
      <w:r w:rsidR="004575DE" w:rsidRPr="00AC688B">
        <w:rPr>
          <w:rFonts w:cs="Arial"/>
          <w:sz w:val="24"/>
          <w:szCs w:val="24"/>
        </w:rPr>
        <w:t xml:space="preserve"> and vulnerable adults are aware of their responsibility towards the safety and well</w:t>
      </w:r>
      <w:r w:rsidR="00DB5EDC" w:rsidRPr="00AC688B">
        <w:rPr>
          <w:rFonts w:cs="Arial"/>
          <w:sz w:val="24"/>
          <w:szCs w:val="24"/>
        </w:rPr>
        <w:t>-</w:t>
      </w:r>
      <w:r w:rsidR="004575DE" w:rsidRPr="00AC688B">
        <w:rPr>
          <w:rFonts w:cs="Arial"/>
          <w:sz w:val="24"/>
          <w:szCs w:val="24"/>
        </w:rPr>
        <w:t xml:space="preserve"> being of eac</w:t>
      </w:r>
      <w:r w:rsidRPr="00AC688B">
        <w:rPr>
          <w:rFonts w:cs="Arial"/>
          <w:sz w:val="24"/>
          <w:szCs w:val="24"/>
        </w:rPr>
        <w:t xml:space="preserve">h child and person in </w:t>
      </w:r>
      <w:r w:rsidR="00DB5EDC" w:rsidRPr="00AC688B">
        <w:rPr>
          <w:rFonts w:cs="Arial"/>
          <w:sz w:val="24"/>
          <w:szCs w:val="24"/>
        </w:rPr>
        <w:t>its</w:t>
      </w:r>
      <w:r w:rsidRPr="00AC688B">
        <w:rPr>
          <w:rFonts w:cs="Arial"/>
          <w:sz w:val="24"/>
          <w:szCs w:val="24"/>
        </w:rPr>
        <w:t xml:space="preserve"> care</w:t>
      </w:r>
    </w:p>
    <w:p w14:paraId="0C53C52E" w14:textId="77777777" w:rsidR="004575DE" w:rsidRPr="00AC688B" w:rsidRDefault="004575DE" w:rsidP="00AC688B">
      <w:pPr>
        <w:shd w:val="clear" w:color="auto" w:fill="FFFFFF" w:themeFill="background1"/>
        <w:rPr>
          <w:rFonts w:cs="Arial"/>
          <w:sz w:val="24"/>
          <w:szCs w:val="24"/>
        </w:rPr>
      </w:pPr>
    </w:p>
    <w:p w14:paraId="04C024FF" w14:textId="77777777" w:rsidR="001525E9" w:rsidRPr="00AC688B" w:rsidRDefault="001525E9" w:rsidP="00AC688B">
      <w:pPr>
        <w:numPr>
          <w:ilvl w:val="0"/>
          <w:numId w:val="22"/>
        </w:numPr>
        <w:shd w:val="clear" w:color="auto" w:fill="FFFFFF" w:themeFill="background1"/>
        <w:rPr>
          <w:rFonts w:cs="Arial"/>
          <w:sz w:val="24"/>
          <w:szCs w:val="24"/>
        </w:rPr>
      </w:pPr>
      <w:r w:rsidRPr="00AC688B">
        <w:rPr>
          <w:rFonts w:cs="Arial"/>
          <w:sz w:val="24"/>
          <w:szCs w:val="24"/>
        </w:rPr>
        <w:t>Work in partnership with children and young people, their parents, carers and other</w:t>
      </w:r>
      <w:r w:rsidR="00431480" w:rsidRPr="00AC688B">
        <w:rPr>
          <w:rFonts w:cs="Arial"/>
          <w:sz w:val="24"/>
          <w:szCs w:val="24"/>
        </w:rPr>
        <w:t xml:space="preserve"> agencies in promoting welfare</w:t>
      </w:r>
    </w:p>
    <w:p w14:paraId="5A57EF5A" w14:textId="77777777" w:rsidR="001525E9" w:rsidRPr="00AC688B" w:rsidRDefault="001525E9" w:rsidP="00AC688B">
      <w:pPr>
        <w:shd w:val="clear" w:color="auto" w:fill="FFFFFF" w:themeFill="background1"/>
        <w:rPr>
          <w:rFonts w:cs="Arial"/>
          <w:sz w:val="24"/>
          <w:szCs w:val="24"/>
        </w:rPr>
      </w:pPr>
    </w:p>
    <w:p w14:paraId="7A8629AE" w14:textId="77777777" w:rsidR="001525E9" w:rsidRPr="00AC688B" w:rsidRDefault="003E3080" w:rsidP="00AC688B">
      <w:pPr>
        <w:pStyle w:val="MediumGrid21"/>
        <w:numPr>
          <w:ilvl w:val="0"/>
          <w:numId w:val="2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C688B">
        <w:rPr>
          <w:rFonts w:ascii="Arial" w:hAnsi="Arial" w:cs="Arial"/>
          <w:sz w:val="24"/>
          <w:szCs w:val="24"/>
        </w:rPr>
        <w:t>P</w:t>
      </w:r>
      <w:r w:rsidR="001525E9" w:rsidRPr="00AC688B">
        <w:rPr>
          <w:rFonts w:ascii="Arial" w:hAnsi="Arial" w:cs="Arial"/>
          <w:sz w:val="24"/>
          <w:szCs w:val="24"/>
        </w:rPr>
        <w:t xml:space="preserve">rovide protection for children, young people and vulnerable </w:t>
      </w:r>
      <w:r w:rsidR="00431480" w:rsidRPr="00AC688B">
        <w:rPr>
          <w:rFonts w:ascii="Arial" w:hAnsi="Arial" w:cs="Arial"/>
          <w:sz w:val="24"/>
          <w:szCs w:val="24"/>
        </w:rPr>
        <w:t>adults</w:t>
      </w:r>
      <w:r w:rsidR="001525E9" w:rsidRPr="00AC688B">
        <w:rPr>
          <w:rFonts w:ascii="Arial" w:hAnsi="Arial" w:cs="Arial"/>
          <w:sz w:val="24"/>
          <w:szCs w:val="24"/>
        </w:rPr>
        <w:t xml:space="preserve"> who </w:t>
      </w:r>
      <w:r w:rsidR="007F7DB9" w:rsidRPr="00AC688B">
        <w:rPr>
          <w:rFonts w:ascii="Arial" w:hAnsi="Arial" w:cs="Arial"/>
          <w:sz w:val="24"/>
          <w:szCs w:val="24"/>
        </w:rPr>
        <w:t>take part in Corali’s performances, projects or other events</w:t>
      </w:r>
    </w:p>
    <w:p w14:paraId="07F9FE30" w14:textId="77777777" w:rsidR="001525E9" w:rsidRPr="00AC688B" w:rsidRDefault="001525E9" w:rsidP="00AC688B">
      <w:pPr>
        <w:pStyle w:val="MediumGrid21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C992239" w14:textId="77777777" w:rsidR="001525E9" w:rsidRPr="00AC688B" w:rsidRDefault="003E3080" w:rsidP="00AC688B">
      <w:pPr>
        <w:pStyle w:val="MediumGrid21"/>
        <w:numPr>
          <w:ilvl w:val="0"/>
          <w:numId w:val="2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C688B">
        <w:rPr>
          <w:rFonts w:ascii="Arial" w:hAnsi="Arial" w:cs="Arial"/>
          <w:sz w:val="24"/>
          <w:szCs w:val="24"/>
        </w:rPr>
        <w:t>P</w:t>
      </w:r>
      <w:r w:rsidR="001525E9" w:rsidRPr="00AC688B">
        <w:rPr>
          <w:rFonts w:ascii="Arial" w:hAnsi="Arial" w:cs="Arial"/>
          <w:sz w:val="24"/>
          <w:szCs w:val="24"/>
        </w:rPr>
        <w:t xml:space="preserve">rovide </w:t>
      </w:r>
      <w:r w:rsidR="00DB5EDC" w:rsidRPr="00AC688B">
        <w:rPr>
          <w:rFonts w:ascii="Arial" w:hAnsi="Arial" w:cs="Arial"/>
          <w:sz w:val="24"/>
          <w:szCs w:val="24"/>
        </w:rPr>
        <w:t xml:space="preserve">guidance to staff and volunteers on </w:t>
      </w:r>
      <w:r w:rsidRPr="00AC688B">
        <w:rPr>
          <w:rFonts w:ascii="Arial" w:hAnsi="Arial" w:cs="Arial"/>
          <w:sz w:val="24"/>
          <w:szCs w:val="24"/>
        </w:rPr>
        <w:t>procedures which should be adopted</w:t>
      </w:r>
      <w:r w:rsidR="001525E9" w:rsidRPr="00AC688B">
        <w:rPr>
          <w:rFonts w:ascii="Arial" w:hAnsi="Arial" w:cs="Arial"/>
          <w:sz w:val="24"/>
          <w:szCs w:val="24"/>
        </w:rPr>
        <w:t xml:space="preserve"> </w:t>
      </w:r>
      <w:r w:rsidR="00431480" w:rsidRPr="00AC688B">
        <w:rPr>
          <w:rFonts w:ascii="Arial" w:hAnsi="Arial" w:cs="Arial"/>
          <w:sz w:val="24"/>
          <w:szCs w:val="24"/>
        </w:rPr>
        <w:t>if</w:t>
      </w:r>
      <w:r w:rsidR="001525E9" w:rsidRPr="00AC688B">
        <w:rPr>
          <w:rFonts w:ascii="Arial" w:hAnsi="Arial" w:cs="Arial"/>
          <w:sz w:val="24"/>
          <w:szCs w:val="24"/>
        </w:rPr>
        <w:t xml:space="preserve"> they suspect a child or vulnerable person may be experiencing, or </w:t>
      </w:r>
      <w:r w:rsidR="00431480" w:rsidRPr="00AC688B">
        <w:rPr>
          <w:rFonts w:ascii="Arial" w:hAnsi="Arial" w:cs="Arial"/>
          <w:sz w:val="24"/>
          <w:szCs w:val="24"/>
        </w:rPr>
        <w:t>at risk of, harm</w:t>
      </w:r>
    </w:p>
    <w:p w14:paraId="39C2B3AF" w14:textId="77777777" w:rsidR="00601252" w:rsidRPr="00AC688B" w:rsidRDefault="00601252" w:rsidP="00AC688B">
      <w:pPr>
        <w:shd w:val="clear" w:color="auto" w:fill="FFFFFF" w:themeFill="background1"/>
        <w:rPr>
          <w:rFonts w:cs="Arial"/>
          <w:sz w:val="24"/>
          <w:szCs w:val="24"/>
        </w:rPr>
      </w:pPr>
    </w:p>
    <w:p w14:paraId="7D740548" w14:textId="56CE7D7E" w:rsidR="00F370C0" w:rsidRPr="00AC688B" w:rsidRDefault="00F370C0" w:rsidP="00AC688B">
      <w:pPr>
        <w:pStyle w:val="MediumGrid21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C688B">
        <w:rPr>
          <w:rFonts w:ascii="Arial" w:hAnsi="Arial" w:cs="Arial"/>
          <w:sz w:val="24"/>
          <w:szCs w:val="24"/>
        </w:rPr>
        <w:t xml:space="preserve">Due to the nature of working with people with </w:t>
      </w:r>
      <w:r w:rsidR="006D057D" w:rsidRPr="00AC688B">
        <w:rPr>
          <w:rFonts w:ascii="Arial" w:hAnsi="Arial" w:cs="Arial"/>
          <w:sz w:val="24"/>
          <w:szCs w:val="24"/>
        </w:rPr>
        <w:t xml:space="preserve">a </w:t>
      </w:r>
      <w:r w:rsidRPr="00AC688B">
        <w:rPr>
          <w:rFonts w:ascii="Arial" w:hAnsi="Arial" w:cs="Arial"/>
          <w:sz w:val="24"/>
          <w:szCs w:val="24"/>
        </w:rPr>
        <w:t>learning disabilit</w:t>
      </w:r>
      <w:r w:rsidR="006D057D" w:rsidRPr="00AC688B">
        <w:rPr>
          <w:rFonts w:ascii="Arial" w:hAnsi="Arial" w:cs="Arial"/>
          <w:sz w:val="24"/>
          <w:szCs w:val="24"/>
        </w:rPr>
        <w:t>y</w:t>
      </w:r>
      <w:r w:rsidRPr="00AC688B">
        <w:rPr>
          <w:rFonts w:ascii="Arial" w:hAnsi="Arial" w:cs="Arial"/>
          <w:sz w:val="24"/>
          <w:szCs w:val="24"/>
        </w:rPr>
        <w:t>, Corali understands that communication around safeguarding issues may require particular support and consideration.  We will ensure easy-read documents and adequate assistance for any safeguarding matters.</w:t>
      </w:r>
    </w:p>
    <w:p w14:paraId="66FB8AA6" w14:textId="77777777" w:rsidR="00F370C0" w:rsidRPr="00AC688B" w:rsidRDefault="00F370C0" w:rsidP="00AC688B">
      <w:pPr>
        <w:pStyle w:val="MediumGrid21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B02E6EF" w14:textId="77777777" w:rsidR="00601252" w:rsidRPr="00AC688B" w:rsidRDefault="007F7DB9" w:rsidP="00AC688B">
      <w:pPr>
        <w:pStyle w:val="MediumGrid21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C688B">
        <w:rPr>
          <w:rFonts w:ascii="Arial" w:hAnsi="Arial" w:cs="Arial"/>
          <w:sz w:val="24"/>
          <w:szCs w:val="24"/>
        </w:rPr>
        <w:t>Corali</w:t>
      </w:r>
      <w:r w:rsidR="00601252" w:rsidRPr="00AC688B">
        <w:rPr>
          <w:rFonts w:ascii="Arial" w:hAnsi="Arial" w:cs="Arial"/>
          <w:sz w:val="24"/>
          <w:szCs w:val="24"/>
        </w:rPr>
        <w:t xml:space="preserve"> fully recognises its respo</w:t>
      </w:r>
      <w:r w:rsidRPr="00AC688B">
        <w:rPr>
          <w:rFonts w:ascii="Arial" w:hAnsi="Arial" w:cs="Arial"/>
          <w:sz w:val="24"/>
          <w:szCs w:val="24"/>
        </w:rPr>
        <w:t xml:space="preserve">nsibilities for safeguarding </w:t>
      </w:r>
      <w:r w:rsidR="00601252" w:rsidRPr="00AC688B">
        <w:rPr>
          <w:rFonts w:ascii="Arial" w:hAnsi="Arial" w:cs="Arial"/>
          <w:sz w:val="24"/>
          <w:szCs w:val="24"/>
        </w:rPr>
        <w:t xml:space="preserve">children, young people and vulnerable </w:t>
      </w:r>
      <w:r w:rsidRPr="00AC688B">
        <w:rPr>
          <w:rFonts w:ascii="Arial" w:hAnsi="Arial" w:cs="Arial"/>
          <w:sz w:val="24"/>
          <w:szCs w:val="24"/>
        </w:rPr>
        <w:t>adults</w:t>
      </w:r>
      <w:r w:rsidR="00601252" w:rsidRPr="00AC688B">
        <w:rPr>
          <w:rFonts w:ascii="Arial" w:hAnsi="Arial" w:cs="Arial"/>
          <w:sz w:val="24"/>
          <w:szCs w:val="24"/>
        </w:rPr>
        <w:t xml:space="preserve">, and follows the procedures set out by </w:t>
      </w:r>
      <w:r w:rsidRPr="00AC688B">
        <w:rPr>
          <w:rFonts w:ascii="Arial" w:hAnsi="Arial" w:cs="Arial"/>
          <w:sz w:val="24"/>
          <w:szCs w:val="24"/>
        </w:rPr>
        <w:t>Lambeth</w:t>
      </w:r>
      <w:r w:rsidR="009F734D" w:rsidRPr="00AC688B">
        <w:rPr>
          <w:rFonts w:ascii="Arial" w:hAnsi="Arial" w:cs="Arial"/>
          <w:sz w:val="24"/>
          <w:szCs w:val="24"/>
        </w:rPr>
        <w:t xml:space="preserve"> Safeguarding Children Board and </w:t>
      </w:r>
      <w:r w:rsidR="00601252" w:rsidRPr="00AC688B">
        <w:rPr>
          <w:rFonts w:ascii="Arial" w:hAnsi="Arial" w:cs="Arial"/>
          <w:sz w:val="24"/>
          <w:szCs w:val="24"/>
        </w:rPr>
        <w:t xml:space="preserve">the DfE document </w:t>
      </w:r>
      <w:r w:rsidR="00601252" w:rsidRPr="00AC688B">
        <w:rPr>
          <w:rFonts w:ascii="Arial" w:hAnsi="Arial" w:cs="Arial"/>
          <w:i/>
          <w:sz w:val="24"/>
          <w:szCs w:val="24"/>
        </w:rPr>
        <w:t>Working Together to Safeguard Children</w:t>
      </w:r>
      <w:r w:rsidR="009F734D" w:rsidRPr="00AC688B">
        <w:rPr>
          <w:rFonts w:ascii="Arial" w:hAnsi="Arial" w:cs="Arial"/>
          <w:sz w:val="24"/>
          <w:szCs w:val="24"/>
        </w:rPr>
        <w:t>.</w:t>
      </w:r>
    </w:p>
    <w:p w14:paraId="1962367E" w14:textId="77777777" w:rsidR="00601252" w:rsidRPr="00AC688B" w:rsidRDefault="00601252" w:rsidP="00AC688B">
      <w:pPr>
        <w:shd w:val="clear" w:color="auto" w:fill="FFFFFF" w:themeFill="background1"/>
        <w:rPr>
          <w:rFonts w:cs="Arial"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14:paraId="67D1472E" w14:textId="77777777" w:rsidR="00D5485B" w:rsidRPr="00AC688B" w:rsidRDefault="00601252" w:rsidP="00AC688B">
      <w:pPr>
        <w:shd w:val="clear" w:color="auto" w:fill="FFFFFF" w:themeFill="background1"/>
        <w:rPr>
          <w:rFonts w:cs="Arial"/>
          <w:sz w:val="24"/>
          <w:szCs w:val="24"/>
        </w:rPr>
      </w:pPr>
      <w:r w:rsidRPr="00AC688B">
        <w:rPr>
          <w:rFonts w:cs="Arial"/>
          <w:sz w:val="24"/>
          <w:szCs w:val="24"/>
        </w:rPr>
        <w:t>This policy</w:t>
      </w:r>
      <w:r w:rsidR="00D5485B" w:rsidRPr="00AC688B">
        <w:rPr>
          <w:rFonts w:cs="Arial"/>
          <w:sz w:val="24"/>
          <w:szCs w:val="24"/>
        </w:rPr>
        <w:t xml:space="preserve"> will be reviewed </w:t>
      </w:r>
      <w:r w:rsidR="00AC7C2A" w:rsidRPr="00AC688B">
        <w:rPr>
          <w:rFonts w:cs="Arial"/>
          <w:sz w:val="24"/>
          <w:szCs w:val="24"/>
        </w:rPr>
        <w:t>on an annual basis</w:t>
      </w:r>
      <w:r w:rsidR="00CE15A2" w:rsidRPr="00AC688B">
        <w:rPr>
          <w:rFonts w:cs="Arial"/>
          <w:sz w:val="24"/>
          <w:szCs w:val="24"/>
        </w:rPr>
        <w:t xml:space="preserve">, </w:t>
      </w:r>
      <w:r w:rsidR="00AC7C2A" w:rsidRPr="00AC688B">
        <w:rPr>
          <w:rFonts w:cs="Arial"/>
          <w:sz w:val="24"/>
          <w:szCs w:val="24"/>
        </w:rPr>
        <w:t>taking account of best practice and any legislative change.</w:t>
      </w:r>
      <w:r w:rsidR="00431470" w:rsidRPr="00AC688B">
        <w:rPr>
          <w:rFonts w:cs="Arial"/>
          <w:sz w:val="24"/>
          <w:szCs w:val="24"/>
        </w:rPr>
        <w:t xml:space="preserve">  It forms part of Corali’s overall risk management strategy to safeguard the organisation, its workers and participants.</w:t>
      </w:r>
    </w:p>
    <w:p w14:paraId="591637FE" w14:textId="178B98D3" w:rsidR="00DF60B5" w:rsidRPr="00DF60B5" w:rsidRDefault="00D5485B" w:rsidP="007D580B">
      <w:pPr>
        <w:shd w:val="clear" w:color="auto" w:fill="FFFFFF" w:themeFill="background1"/>
        <w:rPr>
          <w:rFonts w:cs="Arial"/>
          <w:sz w:val="24"/>
          <w:szCs w:val="24"/>
        </w:rPr>
      </w:pPr>
      <w:r w:rsidRPr="00AC688B">
        <w:rPr>
          <w:rFonts w:cs="Arial"/>
          <w:sz w:val="24"/>
          <w:szCs w:val="24"/>
        </w:rPr>
        <w:br/>
        <w:t>This policy</w:t>
      </w:r>
      <w:r w:rsidR="00601252" w:rsidRPr="00AC688B">
        <w:rPr>
          <w:rFonts w:cs="Arial"/>
          <w:sz w:val="24"/>
          <w:szCs w:val="24"/>
        </w:rPr>
        <w:t xml:space="preserve"> is posted on </w:t>
      </w:r>
      <w:r w:rsidR="007F7DB9" w:rsidRPr="00AC688B">
        <w:rPr>
          <w:rFonts w:cs="Arial"/>
          <w:sz w:val="24"/>
          <w:szCs w:val="24"/>
        </w:rPr>
        <w:t>Corali’s</w:t>
      </w:r>
      <w:r w:rsidR="00601252" w:rsidRPr="00AC688B">
        <w:rPr>
          <w:rFonts w:cs="Arial"/>
          <w:sz w:val="24"/>
          <w:szCs w:val="24"/>
        </w:rPr>
        <w:t xml:space="preserve"> website</w:t>
      </w:r>
      <w:r w:rsidR="007F7DB9" w:rsidRPr="00AC688B">
        <w:rPr>
          <w:rFonts w:cs="Arial"/>
          <w:sz w:val="24"/>
          <w:szCs w:val="24"/>
        </w:rPr>
        <w:t>, and is communicated to staff</w:t>
      </w:r>
      <w:r w:rsidR="004575DE" w:rsidRPr="00AC688B">
        <w:rPr>
          <w:rFonts w:cs="Arial"/>
          <w:sz w:val="24"/>
          <w:szCs w:val="24"/>
        </w:rPr>
        <w:t xml:space="preserve">, </w:t>
      </w:r>
      <w:r w:rsidR="00431480" w:rsidRPr="00AC688B">
        <w:rPr>
          <w:rFonts w:cs="Arial"/>
          <w:sz w:val="24"/>
          <w:szCs w:val="24"/>
        </w:rPr>
        <w:t>volunteers</w:t>
      </w:r>
      <w:r w:rsidR="007F7DB9" w:rsidRPr="00AC688B">
        <w:rPr>
          <w:rFonts w:cs="Arial"/>
          <w:sz w:val="24"/>
          <w:szCs w:val="24"/>
        </w:rPr>
        <w:t>, partner org</w:t>
      </w:r>
      <w:r w:rsidR="006355D3" w:rsidRPr="00AC688B">
        <w:rPr>
          <w:rFonts w:cs="Arial"/>
          <w:sz w:val="24"/>
          <w:szCs w:val="24"/>
        </w:rPr>
        <w:t>an</w:t>
      </w:r>
      <w:r w:rsidR="007F7DB9" w:rsidRPr="00AC688B">
        <w:rPr>
          <w:rFonts w:cs="Arial"/>
          <w:sz w:val="24"/>
          <w:szCs w:val="24"/>
        </w:rPr>
        <w:t>isations, parents and c</w:t>
      </w:r>
      <w:r w:rsidR="00431480" w:rsidRPr="00AC688B">
        <w:rPr>
          <w:rFonts w:cs="Arial"/>
          <w:sz w:val="24"/>
          <w:szCs w:val="24"/>
        </w:rPr>
        <w:t xml:space="preserve">arers, </w:t>
      </w:r>
      <w:proofErr w:type="gramStart"/>
      <w:r w:rsidR="00431480" w:rsidRPr="00AC688B">
        <w:rPr>
          <w:rFonts w:cs="Arial"/>
          <w:sz w:val="24"/>
          <w:szCs w:val="24"/>
        </w:rPr>
        <w:t>schools</w:t>
      </w:r>
      <w:proofErr w:type="gramEnd"/>
      <w:r w:rsidR="00431480" w:rsidRPr="00AC688B">
        <w:rPr>
          <w:rFonts w:cs="Arial"/>
          <w:sz w:val="24"/>
          <w:szCs w:val="24"/>
        </w:rPr>
        <w:t xml:space="preserve"> and other groups with whom we work.</w:t>
      </w:r>
    </w:p>
    <w:sectPr w:rsidR="00DF60B5" w:rsidRPr="00DF60B5" w:rsidSect="002D1B85">
      <w:headerReference w:type="default" r:id="rId8"/>
      <w:footerReference w:type="even" r:id="rId9"/>
      <w:footerReference w:type="default" r:id="rId10"/>
      <w:pgSz w:w="11906" w:h="16838" w:code="9"/>
      <w:pgMar w:top="1247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7B45" w14:textId="77777777" w:rsidR="009574D6" w:rsidRDefault="009574D6">
      <w:r>
        <w:separator/>
      </w:r>
    </w:p>
  </w:endnote>
  <w:endnote w:type="continuationSeparator" w:id="0">
    <w:p w14:paraId="38C8F870" w14:textId="77777777" w:rsidR="009574D6" w:rsidRDefault="0095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7A4D" w14:textId="77777777" w:rsidR="0074625F" w:rsidRDefault="0074625F" w:rsidP="005D4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0C5ED" w14:textId="77777777" w:rsidR="0074625F" w:rsidRDefault="0074625F" w:rsidP="00A80A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8B6C" w14:textId="51D7E932" w:rsidR="0074625F" w:rsidRDefault="0074625F" w:rsidP="00C25767">
    <w:pPr>
      <w:pStyle w:val="Footer"/>
      <w:framePr w:wrap="around" w:vAnchor="text" w:hAnchor="margin" w:xAlign="right" w:y="1"/>
      <w:rPr>
        <w:rStyle w:val="PageNumber"/>
      </w:rPr>
    </w:pPr>
  </w:p>
  <w:p w14:paraId="556F780A" w14:textId="77777777" w:rsidR="0074625F" w:rsidRDefault="0074625F" w:rsidP="005D497A">
    <w:pPr>
      <w:pStyle w:val="Footer"/>
      <w:ind w:right="360"/>
    </w:pPr>
    <w:r>
      <w:t xml:space="preserve">Corali Safeguarding Policy </w:t>
    </w:r>
  </w:p>
  <w:p w14:paraId="305CEE40" w14:textId="4C0DDCC6" w:rsidR="0074625F" w:rsidRDefault="0074625F" w:rsidP="00AC688B">
    <w:pPr>
      <w:pStyle w:val="Footer"/>
      <w:shd w:val="clear" w:color="auto" w:fill="FFFFFF" w:themeFill="background1"/>
      <w:ind w:right="360"/>
    </w:pPr>
    <w:r>
      <w:t xml:space="preserve">Keeping Children, Young People and Vulnerable Adults Safe from Harm – </w:t>
    </w:r>
    <w:r w:rsidR="00E85E05" w:rsidRPr="00AC688B">
      <w:rPr>
        <w:shd w:val="clear" w:color="auto" w:fill="FFFFFF" w:themeFill="background1"/>
      </w:rPr>
      <w:t>February 202</w:t>
    </w:r>
    <w:r w:rsidR="003211E6">
      <w:rPr>
        <w:shd w:val="clear" w:color="auto" w:fill="FFFFFF" w:themeFill="background1"/>
      </w:rPr>
      <w:t>3</w:t>
    </w:r>
  </w:p>
  <w:p w14:paraId="782CE630" w14:textId="77777777" w:rsidR="0074625F" w:rsidRDefault="0074625F" w:rsidP="001A3A52">
    <w:pPr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0EBF" w14:textId="77777777" w:rsidR="009574D6" w:rsidRDefault="009574D6">
      <w:r>
        <w:separator/>
      </w:r>
    </w:p>
  </w:footnote>
  <w:footnote w:type="continuationSeparator" w:id="0">
    <w:p w14:paraId="5AC9B0B7" w14:textId="77777777" w:rsidR="009574D6" w:rsidRDefault="0095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5BE" w14:textId="77777777" w:rsidR="0074625F" w:rsidRDefault="0074625F" w:rsidP="00C403A5">
    <w:pPr>
      <w:jc w:val="right"/>
      <w:rPr>
        <w:rFonts w:cs="Arial"/>
        <w:noProof/>
        <w:lang w:val="en-GB" w:eastAsia="en-GB"/>
      </w:rPr>
    </w:pPr>
    <w:r w:rsidRPr="00C403A5">
      <w:rPr>
        <w:rFonts w:cs="Arial"/>
        <w:noProof/>
      </w:rPr>
      <w:drawing>
        <wp:inline distT="0" distB="0" distL="0" distR="0" wp14:anchorId="27FEB46F" wp14:editId="715CD4B2">
          <wp:extent cx="1386205" cy="803910"/>
          <wp:effectExtent l="0" t="0" r="0" b="0"/>
          <wp:docPr id="1" name="Picture 1" descr="../Dropbox/sarah/useful%20docs/corali_final_logo2%2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sarah/useful%20docs/corali_final_logo2%20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82969" w14:textId="77777777" w:rsidR="0074625F" w:rsidRPr="00693D03" w:rsidRDefault="0074625F" w:rsidP="00C403A5">
    <w:pPr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4C4"/>
    <w:multiLevelType w:val="hybridMultilevel"/>
    <w:tmpl w:val="9F866BF4"/>
    <w:lvl w:ilvl="0" w:tplc="75D045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D02"/>
    <w:multiLevelType w:val="hybridMultilevel"/>
    <w:tmpl w:val="9D04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32E"/>
    <w:multiLevelType w:val="hybridMultilevel"/>
    <w:tmpl w:val="AFD05CFE"/>
    <w:lvl w:ilvl="0" w:tplc="D4FC6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B67CE"/>
    <w:multiLevelType w:val="hybridMultilevel"/>
    <w:tmpl w:val="0C12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1799"/>
    <w:multiLevelType w:val="hybridMultilevel"/>
    <w:tmpl w:val="EBF4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196"/>
    <w:multiLevelType w:val="hybridMultilevel"/>
    <w:tmpl w:val="15AE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800"/>
    <w:multiLevelType w:val="hybridMultilevel"/>
    <w:tmpl w:val="4C10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0FB5"/>
    <w:multiLevelType w:val="multilevel"/>
    <w:tmpl w:val="ACE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85E42"/>
    <w:multiLevelType w:val="hybridMultilevel"/>
    <w:tmpl w:val="B04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46B2"/>
    <w:multiLevelType w:val="hybridMultilevel"/>
    <w:tmpl w:val="2E64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3EF6"/>
    <w:multiLevelType w:val="hybridMultilevel"/>
    <w:tmpl w:val="429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2D8E"/>
    <w:multiLevelType w:val="hybridMultilevel"/>
    <w:tmpl w:val="AF4C7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1E5C"/>
    <w:multiLevelType w:val="hybridMultilevel"/>
    <w:tmpl w:val="D2C45864"/>
    <w:lvl w:ilvl="0" w:tplc="C82A9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1DC3"/>
    <w:multiLevelType w:val="hybridMultilevel"/>
    <w:tmpl w:val="DBEC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9AB"/>
    <w:multiLevelType w:val="hybridMultilevel"/>
    <w:tmpl w:val="CCA44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088F"/>
    <w:multiLevelType w:val="hybridMultilevel"/>
    <w:tmpl w:val="18FA77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A0046D"/>
    <w:multiLevelType w:val="hybridMultilevel"/>
    <w:tmpl w:val="E62A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A19"/>
    <w:multiLevelType w:val="multilevel"/>
    <w:tmpl w:val="07B271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D6848"/>
    <w:multiLevelType w:val="hybridMultilevel"/>
    <w:tmpl w:val="C148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00492"/>
    <w:multiLevelType w:val="hybridMultilevel"/>
    <w:tmpl w:val="EBB2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F298B"/>
    <w:multiLevelType w:val="hybridMultilevel"/>
    <w:tmpl w:val="CA88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B1E80"/>
    <w:multiLevelType w:val="hybridMultilevel"/>
    <w:tmpl w:val="8000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B34CF"/>
    <w:multiLevelType w:val="hybridMultilevel"/>
    <w:tmpl w:val="2C7A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7906"/>
    <w:multiLevelType w:val="hybridMultilevel"/>
    <w:tmpl w:val="507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33D24"/>
    <w:multiLevelType w:val="hybridMultilevel"/>
    <w:tmpl w:val="C2A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86E77"/>
    <w:multiLevelType w:val="multilevel"/>
    <w:tmpl w:val="1C3C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4422B7"/>
    <w:multiLevelType w:val="hybridMultilevel"/>
    <w:tmpl w:val="1328285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54C3784D"/>
    <w:multiLevelType w:val="hybridMultilevel"/>
    <w:tmpl w:val="61DC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11519"/>
    <w:multiLevelType w:val="hybridMultilevel"/>
    <w:tmpl w:val="12524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22B54"/>
    <w:multiLevelType w:val="hybridMultilevel"/>
    <w:tmpl w:val="FF0AC0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50494"/>
    <w:multiLevelType w:val="hybridMultilevel"/>
    <w:tmpl w:val="84FA1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46154"/>
    <w:multiLevelType w:val="hybridMultilevel"/>
    <w:tmpl w:val="38440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53CB4"/>
    <w:multiLevelType w:val="multilevel"/>
    <w:tmpl w:val="083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350B2"/>
    <w:multiLevelType w:val="hybridMultilevel"/>
    <w:tmpl w:val="02AE1B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36460"/>
    <w:multiLevelType w:val="hybridMultilevel"/>
    <w:tmpl w:val="4B520630"/>
    <w:lvl w:ilvl="0" w:tplc="73C6C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10DA5"/>
    <w:multiLevelType w:val="hybridMultilevel"/>
    <w:tmpl w:val="D7405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503BC"/>
    <w:multiLevelType w:val="multilevel"/>
    <w:tmpl w:val="D278FB88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3E494F"/>
    <w:multiLevelType w:val="hybridMultilevel"/>
    <w:tmpl w:val="807A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F3FA0"/>
    <w:multiLevelType w:val="hybridMultilevel"/>
    <w:tmpl w:val="55A4D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B0823"/>
    <w:multiLevelType w:val="hybridMultilevel"/>
    <w:tmpl w:val="CFC68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664B0C"/>
    <w:multiLevelType w:val="hybridMultilevel"/>
    <w:tmpl w:val="B49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E6278"/>
    <w:multiLevelType w:val="hybridMultilevel"/>
    <w:tmpl w:val="BA50F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F320B"/>
    <w:multiLevelType w:val="hybridMultilevel"/>
    <w:tmpl w:val="0B38B9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C2AB6"/>
    <w:multiLevelType w:val="hybridMultilevel"/>
    <w:tmpl w:val="4E62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77929"/>
    <w:multiLevelType w:val="hybridMultilevel"/>
    <w:tmpl w:val="CBB20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F32A8"/>
    <w:multiLevelType w:val="multilevel"/>
    <w:tmpl w:val="4B06A3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A1B29D0"/>
    <w:multiLevelType w:val="hybridMultilevel"/>
    <w:tmpl w:val="8F787622"/>
    <w:lvl w:ilvl="0" w:tplc="286878E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54B39"/>
    <w:multiLevelType w:val="hybridMultilevel"/>
    <w:tmpl w:val="6188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10786"/>
    <w:multiLevelType w:val="hybridMultilevel"/>
    <w:tmpl w:val="810A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04FB0"/>
    <w:multiLevelType w:val="hybridMultilevel"/>
    <w:tmpl w:val="9BDA87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4787988">
    <w:abstractNumId w:val="36"/>
  </w:num>
  <w:num w:numId="2" w16cid:durableId="756248018">
    <w:abstractNumId w:val="45"/>
  </w:num>
  <w:num w:numId="3" w16cid:durableId="591159232">
    <w:abstractNumId w:val="18"/>
  </w:num>
  <w:num w:numId="4" w16cid:durableId="946276237">
    <w:abstractNumId w:val="27"/>
  </w:num>
  <w:num w:numId="5" w16cid:durableId="1879391126">
    <w:abstractNumId w:val="11"/>
  </w:num>
  <w:num w:numId="6" w16cid:durableId="1333139118">
    <w:abstractNumId w:val="41"/>
  </w:num>
  <w:num w:numId="7" w16cid:durableId="1424062094">
    <w:abstractNumId w:val="2"/>
  </w:num>
  <w:num w:numId="8" w16cid:durableId="1157266271">
    <w:abstractNumId w:val="49"/>
  </w:num>
  <w:num w:numId="9" w16cid:durableId="290870526">
    <w:abstractNumId w:val="30"/>
  </w:num>
  <w:num w:numId="10" w16cid:durableId="2057578716">
    <w:abstractNumId w:val="42"/>
  </w:num>
  <w:num w:numId="11" w16cid:durableId="1739672470">
    <w:abstractNumId w:val="28"/>
  </w:num>
  <w:num w:numId="12" w16cid:durableId="1600134929">
    <w:abstractNumId w:val="31"/>
  </w:num>
  <w:num w:numId="13" w16cid:durableId="1211460958">
    <w:abstractNumId w:val="29"/>
  </w:num>
  <w:num w:numId="14" w16cid:durableId="242841161">
    <w:abstractNumId w:val="14"/>
  </w:num>
  <w:num w:numId="15" w16cid:durableId="672341469">
    <w:abstractNumId w:val="35"/>
  </w:num>
  <w:num w:numId="16" w16cid:durableId="1358848395">
    <w:abstractNumId w:val="44"/>
  </w:num>
  <w:num w:numId="17" w16cid:durableId="1076124044">
    <w:abstractNumId w:val="38"/>
  </w:num>
  <w:num w:numId="18" w16cid:durableId="330989462">
    <w:abstractNumId w:val="12"/>
  </w:num>
  <w:num w:numId="19" w16cid:durableId="91292290">
    <w:abstractNumId w:val="15"/>
  </w:num>
  <w:num w:numId="20" w16cid:durableId="909463304">
    <w:abstractNumId w:val="39"/>
  </w:num>
  <w:num w:numId="21" w16cid:durableId="750351739">
    <w:abstractNumId w:val="17"/>
  </w:num>
  <w:num w:numId="22" w16cid:durableId="385303027">
    <w:abstractNumId w:val="0"/>
  </w:num>
  <w:num w:numId="23" w16cid:durableId="673000928">
    <w:abstractNumId w:val="47"/>
  </w:num>
  <w:num w:numId="24" w16cid:durableId="390810519">
    <w:abstractNumId w:val="16"/>
  </w:num>
  <w:num w:numId="25" w16cid:durableId="190918782">
    <w:abstractNumId w:val="26"/>
  </w:num>
  <w:num w:numId="26" w16cid:durableId="722799234">
    <w:abstractNumId w:val="10"/>
  </w:num>
  <w:num w:numId="27" w16cid:durableId="13581453">
    <w:abstractNumId w:val="8"/>
  </w:num>
  <w:num w:numId="28" w16cid:durableId="1919123304">
    <w:abstractNumId w:val="5"/>
  </w:num>
  <w:num w:numId="29" w16cid:durableId="886575876">
    <w:abstractNumId w:val="9"/>
  </w:num>
  <w:num w:numId="30" w16cid:durableId="2015255063">
    <w:abstractNumId w:val="24"/>
  </w:num>
  <w:num w:numId="31" w16cid:durableId="786698339">
    <w:abstractNumId w:val="48"/>
  </w:num>
  <w:num w:numId="32" w16cid:durableId="1031538612">
    <w:abstractNumId w:val="33"/>
  </w:num>
  <w:num w:numId="33" w16cid:durableId="1789621589">
    <w:abstractNumId w:val="25"/>
  </w:num>
  <w:num w:numId="34" w16cid:durableId="685327442">
    <w:abstractNumId w:val="4"/>
  </w:num>
  <w:num w:numId="35" w16cid:durableId="385371517">
    <w:abstractNumId w:val="40"/>
  </w:num>
  <w:num w:numId="36" w16cid:durableId="1834757479">
    <w:abstractNumId w:val="13"/>
  </w:num>
  <w:num w:numId="37" w16cid:durableId="999192218">
    <w:abstractNumId w:val="20"/>
  </w:num>
  <w:num w:numId="38" w16cid:durableId="1363554596">
    <w:abstractNumId w:val="21"/>
  </w:num>
  <w:num w:numId="39" w16cid:durableId="20863206">
    <w:abstractNumId w:val="43"/>
  </w:num>
  <w:num w:numId="40" w16cid:durableId="1766196002">
    <w:abstractNumId w:val="1"/>
  </w:num>
  <w:num w:numId="41" w16cid:durableId="310643149">
    <w:abstractNumId w:val="3"/>
  </w:num>
  <w:num w:numId="42" w16cid:durableId="1447577811">
    <w:abstractNumId w:val="37"/>
  </w:num>
  <w:num w:numId="43" w16cid:durableId="60909625">
    <w:abstractNumId w:val="32"/>
  </w:num>
  <w:num w:numId="44" w16cid:durableId="805469599">
    <w:abstractNumId w:val="7"/>
  </w:num>
  <w:num w:numId="45" w16cid:durableId="174731028">
    <w:abstractNumId w:val="22"/>
  </w:num>
  <w:num w:numId="46" w16cid:durableId="584996272">
    <w:abstractNumId w:val="23"/>
  </w:num>
  <w:num w:numId="47" w16cid:durableId="590820086">
    <w:abstractNumId w:val="34"/>
  </w:num>
  <w:num w:numId="48" w16cid:durableId="1888640269">
    <w:abstractNumId w:val="19"/>
  </w:num>
  <w:num w:numId="49" w16cid:durableId="575170877">
    <w:abstractNumId w:val="6"/>
  </w:num>
  <w:num w:numId="50" w16cid:durableId="532306020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891"/>
    <w:rsid w:val="00014494"/>
    <w:rsid w:val="00016A72"/>
    <w:rsid w:val="00025815"/>
    <w:rsid w:val="000278B8"/>
    <w:rsid w:val="00027EFD"/>
    <w:rsid w:val="00031D3F"/>
    <w:rsid w:val="00032838"/>
    <w:rsid w:val="00053F39"/>
    <w:rsid w:val="000629ED"/>
    <w:rsid w:val="0006634E"/>
    <w:rsid w:val="00072062"/>
    <w:rsid w:val="00072648"/>
    <w:rsid w:val="00074626"/>
    <w:rsid w:val="00085DCB"/>
    <w:rsid w:val="00087EAE"/>
    <w:rsid w:val="00092D1C"/>
    <w:rsid w:val="00093BF7"/>
    <w:rsid w:val="00096346"/>
    <w:rsid w:val="00096B82"/>
    <w:rsid w:val="000A4767"/>
    <w:rsid w:val="000A5F61"/>
    <w:rsid w:val="000A69D1"/>
    <w:rsid w:val="000B04B7"/>
    <w:rsid w:val="000C7F0A"/>
    <w:rsid w:val="000D3E02"/>
    <w:rsid w:val="000E0DD8"/>
    <w:rsid w:val="000E4A88"/>
    <w:rsid w:val="000E5158"/>
    <w:rsid w:val="000F2E04"/>
    <w:rsid w:val="00101B04"/>
    <w:rsid w:val="00102A78"/>
    <w:rsid w:val="001035B6"/>
    <w:rsid w:val="00104579"/>
    <w:rsid w:val="001049F6"/>
    <w:rsid w:val="00105148"/>
    <w:rsid w:val="00110A49"/>
    <w:rsid w:val="001208F9"/>
    <w:rsid w:val="00121710"/>
    <w:rsid w:val="00124399"/>
    <w:rsid w:val="00125D76"/>
    <w:rsid w:val="00127089"/>
    <w:rsid w:val="00127E5F"/>
    <w:rsid w:val="001301DE"/>
    <w:rsid w:val="00131B77"/>
    <w:rsid w:val="00132CC1"/>
    <w:rsid w:val="00135A6C"/>
    <w:rsid w:val="00137F7C"/>
    <w:rsid w:val="00141B25"/>
    <w:rsid w:val="00143892"/>
    <w:rsid w:val="0014555F"/>
    <w:rsid w:val="00145D54"/>
    <w:rsid w:val="00146D72"/>
    <w:rsid w:val="001525E9"/>
    <w:rsid w:val="00162873"/>
    <w:rsid w:val="00162E2B"/>
    <w:rsid w:val="00174ED2"/>
    <w:rsid w:val="00183839"/>
    <w:rsid w:val="00187B8E"/>
    <w:rsid w:val="00191D74"/>
    <w:rsid w:val="00193DDB"/>
    <w:rsid w:val="00194549"/>
    <w:rsid w:val="001A21F0"/>
    <w:rsid w:val="001A2FB7"/>
    <w:rsid w:val="001A3A52"/>
    <w:rsid w:val="001A46C9"/>
    <w:rsid w:val="001B4BD3"/>
    <w:rsid w:val="001D1175"/>
    <w:rsid w:val="001D2B5F"/>
    <w:rsid w:val="001D41C2"/>
    <w:rsid w:val="001D4A67"/>
    <w:rsid w:val="001D6BD0"/>
    <w:rsid w:val="001E0B81"/>
    <w:rsid w:val="001E3775"/>
    <w:rsid w:val="001E5579"/>
    <w:rsid w:val="001F5584"/>
    <w:rsid w:val="00205F09"/>
    <w:rsid w:val="002117BC"/>
    <w:rsid w:val="0021680E"/>
    <w:rsid w:val="00220407"/>
    <w:rsid w:val="00221AC3"/>
    <w:rsid w:val="00224E07"/>
    <w:rsid w:val="002334F0"/>
    <w:rsid w:val="00234657"/>
    <w:rsid w:val="00243BD9"/>
    <w:rsid w:val="00244D2C"/>
    <w:rsid w:val="002658DE"/>
    <w:rsid w:val="00266622"/>
    <w:rsid w:val="00270ADE"/>
    <w:rsid w:val="00277FE8"/>
    <w:rsid w:val="00280D11"/>
    <w:rsid w:val="002848E2"/>
    <w:rsid w:val="00292700"/>
    <w:rsid w:val="002A12CF"/>
    <w:rsid w:val="002A2F62"/>
    <w:rsid w:val="002B1C80"/>
    <w:rsid w:val="002C6186"/>
    <w:rsid w:val="002C774C"/>
    <w:rsid w:val="002D1B85"/>
    <w:rsid w:val="002D20A0"/>
    <w:rsid w:val="002D3A47"/>
    <w:rsid w:val="002D7164"/>
    <w:rsid w:val="002E053F"/>
    <w:rsid w:val="002E05B0"/>
    <w:rsid w:val="002E276A"/>
    <w:rsid w:val="002E77B1"/>
    <w:rsid w:val="002E7E3C"/>
    <w:rsid w:val="002F10BE"/>
    <w:rsid w:val="002F3BFF"/>
    <w:rsid w:val="00303A76"/>
    <w:rsid w:val="0030456D"/>
    <w:rsid w:val="00306A76"/>
    <w:rsid w:val="0030772F"/>
    <w:rsid w:val="00314E6C"/>
    <w:rsid w:val="003211E6"/>
    <w:rsid w:val="003214FD"/>
    <w:rsid w:val="00322200"/>
    <w:rsid w:val="003227D6"/>
    <w:rsid w:val="00327BD0"/>
    <w:rsid w:val="003328CB"/>
    <w:rsid w:val="003342D8"/>
    <w:rsid w:val="00346575"/>
    <w:rsid w:val="003503B5"/>
    <w:rsid w:val="003508FF"/>
    <w:rsid w:val="00352521"/>
    <w:rsid w:val="00356D2F"/>
    <w:rsid w:val="003637FC"/>
    <w:rsid w:val="0036509C"/>
    <w:rsid w:val="00371D11"/>
    <w:rsid w:val="0037444A"/>
    <w:rsid w:val="003773C5"/>
    <w:rsid w:val="003775C3"/>
    <w:rsid w:val="003807B6"/>
    <w:rsid w:val="00382B47"/>
    <w:rsid w:val="003833F4"/>
    <w:rsid w:val="003A0187"/>
    <w:rsid w:val="003A08FB"/>
    <w:rsid w:val="003A16BA"/>
    <w:rsid w:val="003B167F"/>
    <w:rsid w:val="003B3783"/>
    <w:rsid w:val="003B68F6"/>
    <w:rsid w:val="003B7776"/>
    <w:rsid w:val="003C49A8"/>
    <w:rsid w:val="003C5FCA"/>
    <w:rsid w:val="003D09EE"/>
    <w:rsid w:val="003D2071"/>
    <w:rsid w:val="003D2C5F"/>
    <w:rsid w:val="003D78F7"/>
    <w:rsid w:val="003E14D8"/>
    <w:rsid w:val="003E3080"/>
    <w:rsid w:val="003F0D76"/>
    <w:rsid w:val="003F2E8E"/>
    <w:rsid w:val="003F3E99"/>
    <w:rsid w:val="003F5E7A"/>
    <w:rsid w:val="003F78C6"/>
    <w:rsid w:val="004001FD"/>
    <w:rsid w:val="00405F7E"/>
    <w:rsid w:val="00413B1B"/>
    <w:rsid w:val="00423E06"/>
    <w:rsid w:val="004244F3"/>
    <w:rsid w:val="0042573D"/>
    <w:rsid w:val="00430EAA"/>
    <w:rsid w:val="00431470"/>
    <w:rsid w:val="00431480"/>
    <w:rsid w:val="004403FC"/>
    <w:rsid w:val="00442EE7"/>
    <w:rsid w:val="0044346D"/>
    <w:rsid w:val="00443D45"/>
    <w:rsid w:val="00444804"/>
    <w:rsid w:val="00444CDA"/>
    <w:rsid w:val="00451C3A"/>
    <w:rsid w:val="00454148"/>
    <w:rsid w:val="004563F7"/>
    <w:rsid w:val="0045687C"/>
    <w:rsid w:val="004575DE"/>
    <w:rsid w:val="00461938"/>
    <w:rsid w:val="00464DCC"/>
    <w:rsid w:val="004652A9"/>
    <w:rsid w:val="004710EC"/>
    <w:rsid w:val="0047435A"/>
    <w:rsid w:val="00481991"/>
    <w:rsid w:val="0049246A"/>
    <w:rsid w:val="00493237"/>
    <w:rsid w:val="004A00DA"/>
    <w:rsid w:val="004A6926"/>
    <w:rsid w:val="004C2FC1"/>
    <w:rsid w:val="004C5D83"/>
    <w:rsid w:val="004C6A16"/>
    <w:rsid w:val="004C7AE2"/>
    <w:rsid w:val="004D0648"/>
    <w:rsid w:val="004D2B2A"/>
    <w:rsid w:val="004D42E8"/>
    <w:rsid w:val="004E3A0C"/>
    <w:rsid w:val="004E7102"/>
    <w:rsid w:val="004F2E61"/>
    <w:rsid w:val="004F62D3"/>
    <w:rsid w:val="004F6F41"/>
    <w:rsid w:val="00506643"/>
    <w:rsid w:val="0051063D"/>
    <w:rsid w:val="00513650"/>
    <w:rsid w:val="005163FC"/>
    <w:rsid w:val="00517193"/>
    <w:rsid w:val="00520B8C"/>
    <w:rsid w:val="005233F9"/>
    <w:rsid w:val="005268B1"/>
    <w:rsid w:val="005305AE"/>
    <w:rsid w:val="00530B3E"/>
    <w:rsid w:val="00531F8F"/>
    <w:rsid w:val="00533471"/>
    <w:rsid w:val="005470E7"/>
    <w:rsid w:val="005478D3"/>
    <w:rsid w:val="005549C8"/>
    <w:rsid w:val="005571A5"/>
    <w:rsid w:val="00557ABF"/>
    <w:rsid w:val="005628B4"/>
    <w:rsid w:val="00562B66"/>
    <w:rsid w:val="0056496D"/>
    <w:rsid w:val="00573F15"/>
    <w:rsid w:val="00580C22"/>
    <w:rsid w:val="00582EDD"/>
    <w:rsid w:val="0058739A"/>
    <w:rsid w:val="00590709"/>
    <w:rsid w:val="00596B9B"/>
    <w:rsid w:val="005A0C9B"/>
    <w:rsid w:val="005A363E"/>
    <w:rsid w:val="005A3A37"/>
    <w:rsid w:val="005B55F8"/>
    <w:rsid w:val="005B79BF"/>
    <w:rsid w:val="005C5D71"/>
    <w:rsid w:val="005C714C"/>
    <w:rsid w:val="005D052B"/>
    <w:rsid w:val="005D0AAE"/>
    <w:rsid w:val="005D1EA8"/>
    <w:rsid w:val="005D25AB"/>
    <w:rsid w:val="005D497A"/>
    <w:rsid w:val="005D51FF"/>
    <w:rsid w:val="005E3EC0"/>
    <w:rsid w:val="005E730A"/>
    <w:rsid w:val="005F6EB8"/>
    <w:rsid w:val="00600FD9"/>
    <w:rsid w:val="00601252"/>
    <w:rsid w:val="00601A7A"/>
    <w:rsid w:val="00601CB8"/>
    <w:rsid w:val="006029EA"/>
    <w:rsid w:val="00612E33"/>
    <w:rsid w:val="00617C84"/>
    <w:rsid w:val="00620128"/>
    <w:rsid w:val="00621BAA"/>
    <w:rsid w:val="006240C3"/>
    <w:rsid w:val="0062417D"/>
    <w:rsid w:val="0063153B"/>
    <w:rsid w:val="006317EC"/>
    <w:rsid w:val="006321A5"/>
    <w:rsid w:val="006355D3"/>
    <w:rsid w:val="006378A7"/>
    <w:rsid w:val="0064673A"/>
    <w:rsid w:val="00651AD7"/>
    <w:rsid w:val="0065270E"/>
    <w:rsid w:val="00652B3B"/>
    <w:rsid w:val="00660F42"/>
    <w:rsid w:val="006626CD"/>
    <w:rsid w:val="00664E2B"/>
    <w:rsid w:val="00680184"/>
    <w:rsid w:val="00680973"/>
    <w:rsid w:val="00681E24"/>
    <w:rsid w:val="0069142D"/>
    <w:rsid w:val="00691EB0"/>
    <w:rsid w:val="00693D03"/>
    <w:rsid w:val="00694CC1"/>
    <w:rsid w:val="006954F1"/>
    <w:rsid w:val="00695DD1"/>
    <w:rsid w:val="006A073D"/>
    <w:rsid w:val="006A17BA"/>
    <w:rsid w:val="006B34FE"/>
    <w:rsid w:val="006B47E7"/>
    <w:rsid w:val="006C2FAF"/>
    <w:rsid w:val="006C760C"/>
    <w:rsid w:val="006D057D"/>
    <w:rsid w:val="006D0820"/>
    <w:rsid w:val="006D31F6"/>
    <w:rsid w:val="006D3454"/>
    <w:rsid w:val="006D716F"/>
    <w:rsid w:val="006E7131"/>
    <w:rsid w:val="006F2258"/>
    <w:rsid w:val="006F5252"/>
    <w:rsid w:val="006F6BC8"/>
    <w:rsid w:val="006F70C7"/>
    <w:rsid w:val="006F7F1A"/>
    <w:rsid w:val="00703103"/>
    <w:rsid w:val="00703843"/>
    <w:rsid w:val="00703C2D"/>
    <w:rsid w:val="0070468C"/>
    <w:rsid w:val="007070B7"/>
    <w:rsid w:val="00707F3A"/>
    <w:rsid w:val="007120A0"/>
    <w:rsid w:val="00712BFB"/>
    <w:rsid w:val="007233F9"/>
    <w:rsid w:val="0072445F"/>
    <w:rsid w:val="00740193"/>
    <w:rsid w:val="00744059"/>
    <w:rsid w:val="0074625F"/>
    <w:rsid w:val="00746328"/>
    <w:rsid w:val="00746756"/>
    <w:rsid w:val="00747DE0"/>
    <w:rsid w:val="00753EC0"/>
    <w:rsid w:val="0077181D"/>
    <w:rsid w:val="00776CE4"/>
    <w:rsid w:val="00782889"/>
    <w:rsid w:val="00783E3A"/>
    <w:rsid w:val="0078554A"/>
    <w:rsid w:val="00791899"/>
    <w:rsid w:val="00791CDD"/>
    <w:rsid w:val="0079538B"/>
    <w:rsid w:val="007B1442"/>
    <w:rsid w:val="007B3E4B"/>
    <w:rsid w:val="007B473F"/>
    <w:rsid w:val="007B70DE"/>
    <w:rsid w:val="007B7453"/>
    <w:rsid w:val="007C5F56"/>
    <w:rsid w:val="007C7A09"/>
    <w:rsid w:val="007D3727"/>
    <w:rsid w:val="007D57F3"/>
    <w:rsid w:val="007D580B"/>
    <w:rsid w:val="007E70D9"/>
    <w:rsid w:val="007F4B86"/>
    <w:rsid w:val="007F5513"/>
    <w:rsid w:val="007F79FA"/>
    <w:rsid w:val="007F7DB9"/>
    <w:rsid w:val="008109F2"/>
    <w:rsid w:val="00815B94"/>
    <w:rsid w:val="0082639D"/>
    <w:rsid w:val="00830066"/>
    <w:rsid w:val="00834197"/>
    <w:rsid w:val="00837A40"/>
    <w:rsid w:val="00837F84"/>
    <w:rsid w:val="008435CC"/>
    <w:rsid w:val="0085005F"/>
    <w:rsid w:val="008561A8"/>
    <w:rsid w:val="00865F80"/>
    <w:rsid w:val="0086724A"/>
    <w:rsid w:val="00870B0F"/>
    <w:rsid w:val="00873D77"/>
    <w:rsid w:val="00875CEF"/>
    <w:rsid w:val="008800E5"/>
    <w:rsid w:val="008955F1"/>
    <w:rsid w:val="008A2FBC"/>
    <w:rsid w:val="008A3F8C"/>
    <w:rsid w:val="008A69F3"/>
    <w:rsid w:val="008B572B"/>
    <w:rsid w:val="008C3172"/>
    <w:rsid w:val="008C6CD6"/>
    <w:rsid w:val="008C761A"/>
    <w:rsid w:val="008D212B"/>
    <w:rsid w:val="008D416B"/>
    <w:rsid w:val="008E2D31"/>
    <w:rsid w:val="008E4CAE"/>
    <w:rsid w:val="008E53A6"/>
    <w:rsid w:val="008F1C09"/>
    <w:rsid w:val="008F2AB5"/>
    <w:rsid w:val="008F2B5B"/>
    <w:rsid w:val="008F63DB"/>
    <w:rsid w:val="00904A1A"/>
    <w:rsid w:val="0090745E"/>
    <w:rsid w:val="00912EC9"/>
    <w:rsid w:val="0091373F"/>
    <w:rsid w:val="00913C7B"/>
    <w:rsid w:val="0091555E"/>
    <w:rsid w:val="00923266"/>
    <w:rsid w:val="00923961"/>
    <w:rsid w:val="009240FB"/>
    <w:rsid w:val="009323F4"/>
    <w:rsid w:val="00934363"/>
    <w:rsid w:val="0093795B"/>
    <w:rsid w:val="00941B89"/>
    <w:rsid w:val="00943055"/>
    <w:rsid w:val="00946361"/>
    <w:rsid w:val="00950D06"/>
    <w:rsid w:val="00951E31"/>
    <w:rsid w:val="00952AE6"/>
    <w:rsid w:val="009549A0"/>
    <w:rsid w:val="009549DA"/>
    <w:rsid w:val="009573AC"/>
    <w:rsid w:val="009574D6"/>
    <w:rsid w:val="009702B9"/>
    <w:rsid w:val="00972BB0"/>
    <w:rsid w:val="00975D55"/>
    <w:rsid w:val="009776FD"/>
    <w:rsid w:val="009840F5"/>
    <w:rsid w:val="00985003"/>
    <w:rsid w:val="009852E7"/>
    <w:rsid w:val="00985533"/>
    <w:rsid w:val="00985D09"/>
    <w:rsid w:val="00991729"/>
    <w:rsid w:val="00994832"/>
    <w:rsid w:val="00994BED"/>
    <w:rsid w:val="00995344"/>
    <w:rsid w:val="009956D7"/>
    <w:rsid w:val="0099697E"/>
    <w:rsid w:val="009A170D"/>
    <w:rsid w:val="009A47A3"/>
    <w:rsid w:val="009A47A8"/>
    <w:rsid w:val="009A6ED0"/>
    <w:rsid w:val="009B1F0C"/>
    <w:rsid w:val="009B3A1C"/>
    <w:rsid w:val="009B6B64"/>
    <w:rsid w:val="009B7C02"/>
    <w:rsid w:val="009C282C"/>
    <w:rsid w:val="009C2D84"/>
    <w:rsid w:val="009C425C"/>
    <w:rsid w:val="009C4347"/>
    <w:rsid w:val="009C44FB"/>
    <w:rsid w:val="009C5B13"/>
    <w:rsid w:val="009C66D4"/>
    <w:rsid w:val="009C7794"/>
    <w:rsid w:val="009D019D"/>
    <w:rsid w:val="009D22C1"/>
    <w:rsid w:val="009D7EE8"/>
    <w:rsid w:val="009E021F"/>
    <w:rsid w:val="009E079B"/>
    <w:rsid w:val="009E3AD5"/>
    <w:rsid w:val="009F19AD"/>
    <w:rsid w:val="009F33E8"/>
    <w:rsid w:val="009F5E2C"/>
    <w:rsid w:val="009F710B"/>
    <w:rsid w:val="009F734D"/>
    <w:rsid w:val="00A00358"/>
    <w:rsid w:val="00A02CE7"/>
    <w:rsid w:val="00A04C56"/>
    <w:rsid w:val="00A1372A"/>
    <w:rsid w:val="00A15A81"/>
    <w:rsid w:val="00A161EE"/>
    <w:rsid w:val="00A1646C"/>
    <w:rsid w:val="00A17555"/>
    <w:rsid w:val="00A20F0E"/>
    <w:rsid w:val="00A263FB"/>
    <w:rsid w:val="00A266B3"/>
    <w:rsid w:val="00A267C1"/>
    <w:rsid w:val="00A26C39"/>
    <w:rsid w:val="00A31489"/>
    <w:rsid w:val="00A3430C"/>
    <w:rsid w:val="00A41157"/>
    <w:rsid w:val="00A414EF"/>
    <w:rsid w:val="00A41F3C"/>
    <w:rsid w:val="00A42B17"/>
    <w:rsid w:val="00A5129D"/>
    <w:rsid w:val="00A525D8"/>
    <w:rsid w:val="00A52789"/>
    <w:rsid w:val="00A61A5A"/>
    <w:rsid w:val="00A623E8"/>
    <w:rsid w:val="00A64575"/>
    <w:rsid w:val="00A72E98"/>
    <w:rsid w:val="00A756A3"/>
    <w:rsid w:val="00A806EA"/>
    <w:rsid w:val="00A80ABB"/>
    <w:rsid w:val="00A8113D"/>
    <w:rsid w:val="00A823EB"/>
    <w:rsid w:val="00A84E58"/>
    <w:rsid w:val="00A966D4"/>
    <w:rsid w:val="00AA16D4"/>
    <w:rsid w:val="00AA4404"/>
    <w:rsid w:val="00AA7517"/>
    <w:rsid w:val="00AB0324"/>
    <w:rsid w:val="00AB4A35"/>
    <w:rsid w:val="00AC1956"/>
    <w:rsid w:val="00AC48A3"/>
    <w:rsid w:val="00AC688B"/>
    <w:rsid w:val="00AC7C2A"/>
    <w:rsid w:val="00AC7E16"/>
    <w:rsid w:val="00AD08A6"/>
    <w:rsid w:val="00AD191F"/>
    <w:rsid w:val="00AD79AF"/>
    <w:rsid w:val="00AE2275"/>
    <w:rsid w:val="00AF3716"/>
    <w:rsid w:val="00B03D24"/>
    <w:rsid w:val="00B10D5A"/>
    <w:rsid w:val="00B14C50"/>
    <w:rsid w:val="00B16D14"/>
    <w:rsid w:val="00B1747D"/>
    <w:rsid w:val="00B215FB"/>
    <w:rsid w:val="00B21B68"/>
    <w:rsid w:val="00B27B87"/>
    <w:rsid w:val="00B31656"/>
    <w:rsid w:val="00B34E31"/>
    <w:rsid w:val="00B34F8A"/>
    <w:rsid w:val="00B50A9F"/>
    <w:rsid w:val="00B53E87"/>
    <w:rsid w:val="00B546F9"/>
    <w:rsid w:val="00B55486"/>
    <w:rsid w:val="00B55E1F"/>
    <w:rsid w:val="00B6732E"/>
    <w:rsid w:val="00B67865"/>
    <w:rsid w:val="00B70031"/>
    <w:rsid w:val="00B7093C"/>
    <w:rsid w:val="00B75523"/>
    <w:rsid w:val="00B77A26"/>
    <w:rsid w:val="00B82C3B"/>
    <w:rsid w:val="00B83657"/>
    <w:rsid w:val="00B84D68"/>
    <w:rsid w:val="00B84D81"/>
    <w:rsid w:val="00B9180E"/>
    <w:rsid w:val="00BA0ADF"/>
    <w:rsid w:val="00BA2D6F"/>
    <w:rsid w:val="00BA637C"/>
    <w:rsid w:val="00BA7A01"/>
    <w:rsid w:val="00BB25B1"/>
    <w:rsid w:val="00BC5DE6"/>
    <w:rsid w:val="00BD2A1C"/>
    <w:rsid w:val="00BD5402"/>
    <w:rsid w:val="00BD5D36"/>
    <w:rsid w:val="00BE075E"/>
    <w:rsid w:val="00BE6486"/>
    <w:rsid w:val="00BF1556"/>
    <w:rsid w:val="00BF4679"/>
    <w:rsid w:val="00BF4A4B"/>
    <w:rsid w:val="00C03497"/>
    <w:rsid w:val="00C104C7"/>
    <w:rsid w:val="00C11386"/>
    <w:rsid w:val="00C1192A"/>
    <w:rsid w:val="00C14771"/>
    <w:rsid w:val="00C15A5F"/>
    <w:rsid w:val="00C15D05"/>
    <w:rsid w:val="00C232BE"/>
    <w:rsid w:val="00C25767"/>
    <w:rsid w:val="00C25AFC"/>
    <w:rsid w:val="00C25BED"/>
    <w:rsid w:val="00C26C90"/>
    <w:rsid w:val="00C321AF"/>
    <w:rsid w:val="00C342BB"/>
    <w:rsid w:val="00C35F11"/>
    <w:rsid w:val="00C374C4"/>
    <w:rsid w:val="00C403A5"/>
    <w:rsid w:val="00C415EC"/>
    <w:rsid w:val="00C4553B"/>
    <w:rsid w:val="00C45BC7"/>
    <w:rsid w:val="00C46439"/>
    <w:rsid w:val="00C471F1"/>
    <w:rsid w:val="00C52E20"/>
    <w:rsid w:val="00C53A62"/>
    <w:rsid w:val="00C544A6"/>
    <w:rsid w:val="00C62F6B"/>
    <w:rsid w:val="00C74746"/>
    <w:rsid w:val="00C74C14"/>
    <w:rsid w:val="00C915CD"/>
    <w:rsid w:val="00C97110"/>
    <w:rsid w:val="00CA29A4"/>
    <w:rsid w:val="00CA2F9D"/>
    <w:rsid w:val="00CA4824"/>
    <w:rsid w:val="00CA4B04"/>
    <w:rsid w:val="00CA6756"/>
    <w:rsid w:val="00CB078C"/>
    <w:rsid w:val="00CB0891"/>
    <w:rsid w:val="00CC1422"/>
    <w:rsid w:val="00CC40EA"/>
    <w:rsid w:val="00CC660C"/>
    <w:rsid w:val="00CD3143"/>
    <w:rsid w:val="00CD47BA"/>
    <w:rsid w:val="00CD6F1A"/>
    <w:rsid w:val="00CE13B1"/>
    <w:rsid w:val="00CE15A2"/>
    <w:rsid w:val="00CF05F4"/>
    <w:rsid w:val="00CF1132"/>
    <w:rsid w:val="00CF18D3"/>
    <w:rsid w:val="00CF2BE3"/>
    <w:rsid w:val="00CF42B7"/>
    <w:rsid w:val="00CF5114"/>
    <w:rsid w:val="00CF7B68"/>
    <w:rsid w:val="00D0450A"/>
    <w:rsid w:val="00D05804"/>
    <w:rsid w:val="00D10795"/>
    <w:rsid w:val="00D11105"/>
    <w:rsid w:val="00D14B9A"/>
    <w:rsid w:val="00D14D43"/>
    <w:rsid w:val="00D163D3"/>
    <w:rsid w:val="00D22CA0"/>
    <w:rsid w:val="00D27533"/>
    <w:rsid w:val="00D33307"/>
    <w:rsid w:val="00D35ABF"/>
    <w:rsid w:val="00D3628C"/>
    <w:rsid w:val="00D37712"/>
    <w:rsid w:val="00D4009A"/>
    <w:rsid w:val="00D43D15"/>
    <w:rsid w:val="00D5485B"/>
    <w:rsid w:val="00D568F1"/>
    <w:rsid w:val="00D62995"/>
    <w:rsid w:val="00D723AF"/>
    <w:rsid w:val="00D726A2"/>
    <w:rsid w:val="00D737CE"/>
    <w:rsid w:val="00D751C6"/>
    <w:rsid w:val="00D756F8"/>
    <w:rsid w:val="00D801A9"/>
    <w:rsid w:val="00D85DD7"/>
    <w:rsid w:val="00D96D98"/>
    <w:rsid w:val="00DA4E70"/>
    <w:rsid w:val="00DB085F"/>
    <w:rsid w:val="00DB17D1"/>
    <w:rsid w:val="00DB24C7"/>
    <w:rsid w:val="00DB5EDC"/>
    <w:rsid w:val="00DC3F4D"/>
    <w:rsid w:val="00DD4E06"/>
    <w:rsid w:val="00DE03D2"/>
    <w:rsid w:val="00DF1AEB"/>
    <w:rsid w:val="00DF60B5"/>
    <w:rsid w:val="00E066D2"/>
    <w:rsid w:val="00E247D3"/>
    <w:rsid w:val="00E24838"/>
    <w:rsid w:val="00E3136F"/>
    <w:rsid w:val="00E34E4E"/>
    <w:rsid w:val="00E46394"/>
    <w:rsid w:val="00E54A95"/>
    <w:rsid w:val="00E570B2"/>
    <w:rsid w:val="00E5726F"/>
    <w:rsid w:val="00E66340"/>
    <w:rsid w:val="00E70670"/>
    <w:rsid w:val="00E73175"/>
    <w:rsid w:val="00E736EA"/>
    <w:rsid w:val="00E81427"/>
    <w:rsid w:val="00E81C0C"/>
    <w:rsid w:val="00E85E05"/>
    <w:rsid w:val="00E87D72"/>
    <w:rsid w:val="00E92D02"/>
    <w:rsid w:val="00E9345E"/>
    <w:rsid w:val="00E9691E"/>
    <w:rsid w:val="00EA202C"/>
    <w:rsid w:val="00EA3B33"/>
    <w:rsid w:val="00EA3C4B"/>
    <w:rsid w:val="00EB0B3C"/>
    <w:rsid w:val="00EB0B69"/>
    <w:rsid w:val="00EB2480"/>
    <w:rsid w:val="00EB42BA"/>
    <w:rsid w:val="00EB7C14"/>
    <w:rsid w:val="00EC270F"/>
    <w:rsid w:val="00EC3F24"/>
    <w:rsid w:val="00EC3FDB"/>
    <w:rsid w:val="00EC5EBA"/>
    <w:rsid w:val="00EC699D"/>
    <w:rsid w:val="00ED112F"/>
    <w:rsid w:val="00ED1D1F"/>
    <w:rsid w:val="00ED3499"/>
    <w:rsid w:val="00ED7FB1"/>
    <w:rsid w:val="00EE3699"/>
    <w:rsid w:val="00EE531A"/>
    <w:rsid w:val="00EF50EB"/>
    <w:rsid w:val="00EF5F8E"/>
    <w:rsid w:val="00F008C3"/>
    <w:rsid w:val="00F0772F"/>
    <w:rsid w:val="00F15515"/>
    <w:rsid w:val="00F155BA"/>
    <w:rsid w:val="00F20492"/>
    <w:rsid w:val="00F23938"/>
    <w:rsid w:val="00F2531A"/>
    <w:rsid w:val="00F2744A"/>
    <w:rsid w:val="00F3028D"/>
    <w:rsid w:val="00F35A0C"/>
    <w:rsid w:val="00F370C0"/>
    <w:rsid w:val="00F4027A"/>
    <w:rsid w:val="00F4249F"/>
    <w:rsid w:val="00F51F04"/>
    <w:rsid w:val="00F52856"/>
    <w:rsid w:val="00F55287"/>
    <w:rsid w:val="00F62F9E"/>
    <w:rsid w:val="00F63A45"/>
    <w:rsid w:val="00F6710E"/>
    <w:rsid w:val="00F71ED3"/>
    <w:rsid w:val="00F73B07"/>
    <w:rsid w:val="00F82841"/>
    <w:rsid w:val="00F86B87"/>
    <w:rsid w:val="00F94198"/>
    <w:rsid w:val="00F9472F"/>
    <w:rsid w:val="00F9531C"/>
    <w:rsid w:val="00FB2F8B"/>
    <w:rsid w:val="00FB31F0"/>
    <w:rsid w:val="00FB48E8"/>
    <w:rsid w:val="00FB6793"/>
    <w:rsid w:val="00FC0CC4"/>
    <w:rsid w:val="00FC129B"/>
    <w:rsid w:val="00FC35E6"/>
    <w:rsid w:val="00FC4E6C"/>
    <w:rsid w:val="00FD033D"/>
    <w:rsid w:val="00FE1012"/>
    <w:rsid w:val="00FE1AD0"/>
    <w:rsid w:val="00FE503B"/>
    <w:rsid w:val="00FF1536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8046A8"/>
  <w15:docId w15:val="{3E33E8D9-AD14-46FC-89B2-A4BD11F0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51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1A3A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A5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270F"/>
    <w:pPr>
      <w:keepNext/>
      <w:numPr>
        <w:ilvl w:val="2"/>
        <w:numId w:val="2"/>
      </w:numPr>
      <w:outlineLvl w:val="2"/>
    </w:pPr>
    <w:rPr>
      <w:rFonts w:ascii="Comic Sans MS" w:hAnsi="Comic Sans MS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42573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57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573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573D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2573D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2573D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172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C27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EC270F"/>
    <w:rPr>
      <w:i/>
      <w:iCs/>
    </w:rPr>
  </w:style>
  <w:style w:type="table" w:styleId="TableGrid">
    <w:name w:val="Table Grid"/>
    <w:basedOn w:val="TableNormal"/>
    <w:uiPriority w:val="59"/>
    <w:rsid w:val="00EC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0B3E"/>
  </w:style>
  <w:style w:type="paragraph" w:customStyle="1" w:styleId="Blockquote">
    <w:name w:val="Blockquote"/>
    <w:basedOn w:val="Normal"/>
    <w:rsid w:val="001A3A52"/>
    <w:pPr>
      <w:spacing w:before="100" w:after="100"/>
      <w:ind w:left="360" w:right="360"/>
    </w:pPr>
    <w:rPr>
      <w:snapToGrid w:val="0"/>
      <w:sz w:val="24"/>
      <w:lang w:val="en-GB"/>
    </w:rPr>
  </w:style>
  <w:style w:type="paragraph" w:styleId="BodyText">
    <w:name w:val="Body Text"/>
    <w:basedOn w:val="Normal"/>
    <w:rsid w:val="001A3A52"/>
    <w:rPr>
      <w:b/>
      <w:sz w:val="24"/>
      <w:lang w:val="en-GB"/>
    </w:rPr>
  </w:style>
  <w:style w:type="paragraph" w:styleId="Title">
    <w:name w:val="Title"/>
    <w:basedOn w:val="Normal"/>
    <w:qFormat/>
    <w:rsid w:val="00187B8E"/>
    <w:pPr>
      <w:jc w:val="center"/>
    </w:pPr>
    <w:rPr>
      <w:sz w:val="32"/>
      <w:lang w:val="en-GB"/>
    </w:rPr>
  </w:style>
  <w:style w:type="paragraph" w:styleId="BodyTextIndent">
    <w:name w:val="Body Text Indent"/>
    <w:basedOn w:val="Normal"/>
    <w:rsid w:val="00951E31"/>
    <w:pPr>
      <w:spacing w:after="120"/>
      <w:ind w:left="283"/>
    </w:pPr>
  </w:style>
  <w:style w:type="character" w:styleId="Strong">
    <w:name w:val="Strong"/>
    <w:uiPriority w:val="22"/>
    <w:qFormat/>
    <w:rsid w:val="007F4B86"/>
    <w:rPr>
      <w:b/>
      <w:bCs/>
    </w:rPr>
  </w:style>
  <w:style w:type="numbering" w:customStyle="1" w:styleId="Style1">
    <w:name w:val="Style1"/>
    <w:rsid w:val="00187B8E"/>
    <w:pPr>
      <w:numPr>
        <w:numId w:val="1"/>
      </w:numPr>
    </w:pPr>
  </w:style>
  <w:style w:type="paragraph" w:styleId="Subtitle">
    <w:name w:val="Subtitle"/>
    <w:basedOn w:val="Normal"/>
    <w:qFormat/>
    <w:rsid w:val="00D751C6"/>
    <w:rPr>
      <w:sz w:val="32"/>
      <w:lang w:val="en-GB"/>
    </w:rPr>
  </w:style>
  <w:style w:type="paragraph" w:styleId="BodyTextIndent3">
    <w:name w:val="Body Text Indent 3"/>
    <w:basedOn w:val="Normal"/>
    <w:rsid w:val="00B34E31"/>
    <w:pPr>
      <w:spacing w:after="120"/>
      <w:ind w:left="283"/>
    </w:pPr>
    <w:rPr>
      <w:sz w:val="16"/>
      <w:szCs w:val="16"/>
    </w:rPr>
  </w:style>
  <w:style w:type="paragraph" w:customStyle="1" w:styleId="MediumGrid21">
    <w:name w:val="Medium Grid 21"/>
    <w:uiPriority w:val="99"/>
    <w:qFormat/>
    <w:rsid w:val="00D3628C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1217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78C6"/>
  </w:style>
  <w:style w:type="character" w:customStyle="1" w:styleId="FooterChar">
    <w:name w:val="Footer Char"/>
    <w:link w:val="Footer"/>
    <w:uiPriority w:val="99"/>
    <w:rsid w:val="00C403A5"/>
    <w:rPr>
      <w:rFonts w:ascii="Arial" w:hAnsi="Arial"/>
      <w:lang w:val="en-US" w:eastAsia="en-US"/>
    </w:rPr>
  </w:style>
  <w:style w:type="paragraph" w:customStyle="1" w:styleId="Default">
    <w:name w:val="Default"/>
    <w:rsid w:val="00AC48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1">
    <w:name w:val="Body Text1"/>
    <w:rsid w:val="002E7E3C"/>
    <w:pPr>
      <w:jc w:val="center"/>
    </w:pPr>
    <w:rPr>
      <w:rFonts w:ascii="Tahoma Bold" w:eastAsia="ヒラギノ角ゴ Pro W3" w:hAnsi="Tahoma Bold"/>
      <w:color w:val="000000"/>
      <w:sz w:val="24"/>
      <w:szCs w:val="24"/>
      <w:lang w:eastAsia="en-US"/>
    </w:rPr>
  </w:style>
  <w:style w:type="paragraph" w:customStyle="1" w:styleId="BodyTextIndent1">
    <w:name w:val="Body Text Indent1"/>
    <w:rsid w:val="002E7E3C"/>
    <w:pPr>
      <w:ind w:left="1440"/>
    </w:pPr>
    <w:rPr>
      <w:rFonts w:ascii="Tahoma" w:eastAsia="ヒラギノ角ゴ Pro W3" w:hAnsi="Tahoma"/>
      <w:color w:val="000000"/>
      <w:sz w:val="24"/>
      <w:lang w:eastAsia="en-US"/>
    </w:rPr>
  </w:style>
  <w:style w:type="character" w:styleId="CommentReference">
    <w:name w:val="annotation reference"/>
    <w:basedOn w:val="DefaultParagraphFont"/>
    <w:rsid w:val="00A41F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F3C"/>
  </w:style>
  <w:style w:type="character" w:customStyle="1" w:styleId="CommentTextChar">
    <w:name w:val="Comment Text Char"/>
    <w:basedOn w:val="DefaultParagraphFont"/>
    <w:link w:val="CommentText"/>
    <w:rsid w:val="00A41F3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1F3C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41B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46C"/>
    <w:rPr>
      <w:color w:val="605E5C"/>
      <w:shd w:val="clear" w:color="auto" w:fill="E1DFDD"/>
    </w:rPr>
  </w:style>
  <w:style w:type="character" w:customStyle="1" w:styleId="aria-expanded">
    <w:name w:val="aria-expanded"/>
    <w:basedOn w:val="DefaultParagraphFont"/>
    <w:rsid w:val="00A1646C"/>
  </w:style>
  <w:style w:type="paragraph" w:styleId="Revision">
    <w:name w:val="Revision"/>
    <w:hidden/>
    <w:uiPriority w:val="99"/>
    <w:semiHidden/>
    <w:rsid w:val="006C2FAF"/>
    <w:rPr>
      <w:rFonts w:ascii="Arial" w:hAnsi="Aria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3902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0423">
                                  <w:marLeft w:val="2203"/>
                                  <w:marRight w:val="-132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3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2086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7239">
                                  <w:marLeft w:val="2203"/>
                                  <w:marRight w:val="-132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4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4915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870">
                                  <w:marLeft w:val="2203"/>
                                  <w:marRight w:val="-132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2288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67086">
                                  <w:marLeft w:val="2203"/>
                                  <w:marRight w:val="-132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4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365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5817">
                                  <w:marLeft w:val="2203"/>
                                  <w:marRight w:val="-132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0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single" w:sz="6" w:space="0" w:color="D7DADC"/>
                            <w:right w:val="none" w:sz="0" w:space="0" w:color="D7DADC"/>
                          </w:divBdr>
                          <w:divsChild>
                            <w:div w:id="915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9633">
                                  <w:marLeft w:val="2203"/>
                                  <w:marRight w:val="-132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948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5307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8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2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21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5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88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30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0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2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9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3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54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4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14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7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7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75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9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61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0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933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5856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3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D9CAF-C364-9249-8FE1-EA2CAFE7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Trained First Aiders</vt:lpstr>
    </vt:vector>
  </TitlesOfParts>
  <Company>Sadler's Wells Trust</Company>
  <LinksUpToDate>false</LinksUpToDate>
  <CharactersWithSpaces>2345</CharactersWithSpaces>
  <SharedDoc>false</SharedDoc>
  <HLinks>
    <vt:vector size="30" baseType="variant">
      <vt:variant>
        <vt:i4>7340100</vt:i4>
      </vt:variant>
      <vt:variant>
        <vt:i4>12</vt:i4>
      </vt:variant>
      <vt:variant>
        <vt:i4>0</vt:i4>
      </vt:variant>
      <vt:variant>
        <vt:i4>5</vt:i4>
      </vt:variant>
      <vt:variant>
        <vt:lpwstr>mailto:adultsocialcare@lambeth.gcsx.gov.uk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mailto:adultsocialcare@lambeth.gov.uk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file://localhost/tel/08088005000</vt:lpwstr>
      </vt:variant>
      <vt:variant>
        <vt:lpwstr/>
      </vt:variant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mailto:helpandprotection@lambeth.cjsm.net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mailto:helpandprotection@lambeth.gov.uk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Trained First Aiders</dc:title>
  <dc:creator>ewilson</dc:creator>
  <cp:lastModifiedBy>Jennifer Dyer</cp:lastModifiedBy>
  <cp:revision>3</cp:revision>
  <cp:lastPrinted>2020-02-25T15:49:00Z</cp:lastPrinted>
  <dcterms:created xsi:type="dcterms:W3CDTF">2023-07-18T07:52:00Z</dcterms:created>
  <dcterms:modified xsi:type="dcterms:W3CDTF">2023-07-18T07:53:00Z</dcterms:modified>
</cp:coreProperties>
</file>